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F79B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1. Junginys, kurio formulė:</w:t>
      </w:r>
    </w:p>
    <w:p w14:paraId="323BF882" w14:textId="6DEF5A60" w:rsidR="00937C0E" w:rsidRPr="00937C0E" w:rsidRDefault="00014C61" w:rsidP="00937C0E">
      <w:pPr>
        <w:tabs>
          <w:tab w:val="left" w:pos="850"/>
        </w:tabs>
        <w:spacing w:after="0" w:line="360" w:lineRule="auto"/>
        <w:jc w:val="center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>
        <w:rPr>
          <w:rFonts w:ascii="Helvetica" w:eastAsia="DengXian" w:hAnsi="Helvetica" w:cs="Arial"/>
          <w:noProof/>
          <w:color w:val="000000"/>
          <w:kern w:val="2"/>
          <w:sz w:val="20"/>
          <w:lang w:val="lt-LT"/>
        </w:rPr>
        <w:pict w14:anchorId="27D480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4" o:spid="_x0000_i1025" type="#_x0000_t75" alt="A chemical formula of a molecule&#10;&#10;AI-generated content may be incorrect." style="width:216.75pt;height:87.75pt;visibility:visible;mso-wrap-style:square">
            <v:imagedata r:id="rId6" o:title="A chemical formula of a molecule&#10;&#10;AI-generated content may be incorrect"/>
          </v:shape>
        </w:pict>
      </w:r>
    </w:p>
    <w:p w14:paraId="41B96F2A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kur</w:t>
      </w:r>
    </w:p>
    <w:p w14:paraId="01EA733B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 xml:space="preserve"> A yra </w:t>
      </w:r>
      <w:proofErr w:type="spellStart"/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>pirazolas</w:t>
      </w:r>
      <w:proofErr w:type="spellEnd"/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>triazolas</w:t>
      </w:r>
      <w:proofErr w:type="spellEnd"/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>tiadiazolas</w:t>
      </w:r>
      <w:proofErr w:type="spellEnd"/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 xml:space="preserve"> arba </w:t>
      </w:r>
      <w:proofErr w:type="spellStart"/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>oksadiazolas</w:t>
      </w:r>
      <w:proofErr w:type="spellEnd"/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>, turintis R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vertAlign w:val="super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> ir R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vertAlign w:val="superscript"/>
          <w:lang w:val="lt-LT" w:eastAsia="zh-CN" w:bidi="th-TH"/>
        </w:rPr>
        <w:t xml:space="preserve">1A 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>pakaitų;</w:t>
      </w:r>
    </w:p>
    <w:p w14:paraId="1A53512A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vandenilis arba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-alkilas;</w:t>
      </w:r>
    </w:p>
    <w:p w14:paraId="095D6A9E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vertAlign w:val="superscript"/>
          <w:lang w:val="lt-LT" w:eastAsia="zh-CN" w:bidi="th-TH"/>
        </w:rPr>
        <w:t>1A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> yra vandenilis, halogenas, CN arba C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 xml:space="preserve">-alkilas, nebūtinai turintis vieną ar kelis </w:t>
      </w:r>
    </w:p>
    <w:p w14:paraId="5FCFD5E9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>pakaitus, nepriklausomai pasirinktus iš halogeno, OH ir OCH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>;</w:t>
      </w:r>
    </w:p>
    <w:p w14:paraId="434E336C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X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ir X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nepriklausomai pasirinkti iš N ir C, kur, kai vienas iš X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arba X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N, kitas yra C;</w:t>
      </w:r>
    </w:p>
    <w:p w14:paraId="2A177FAA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X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N arba CH;</w:t>
      </w:r>
    </w:p>
    <w:p w14:paraId="628976E5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X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N arba C-R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9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</w:t>
      </w:r>
    </w:p>
    <w:p w14:paraId="4EA31CBC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Y yra NH, O, S arba jungtis;</w:t>
      </w:r>
    </w:p>
    <w:p w14:paraId="62924790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Y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jungtis, CHR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7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-CHR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7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CHR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7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CF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-CF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arba CF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</w:t>
      </w:r>
    </w:p>
    <w:p w14:paraId="20D05567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Y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jungtis, CHR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-CHR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CHR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CF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-CF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arba CF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</w:t>
      </w:r>
    </w:p>
    <w:p w14:paraId="73690E15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Y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CR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arba CF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</w:t>
      </w:r>
    </w:p>
    <w:p w14:paraId="204E2847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Y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CR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arba CF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</w:t>
      </w:r>
    </w:p>
    <w:p w14:paraId="716BEDF4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Z yra jungtis, CHR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9A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4A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4A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4A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ciklobutilas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ciklopentilas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cikloheksilas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biciklo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(1.1.1)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pentanas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biciklo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(2.1.1)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heksanas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azetidinas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pirolidinas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arba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piperidinas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</w:t>
      </w:r>
    </w:p>
    <w:p w14:paraId="54949264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Z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jungtis, kai Z yra jungtis, CR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4A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4A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4A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ciklobutilas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ciklopentilas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cikloheksilas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biciklo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(1.1.1)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pentanas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biciklo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(2.1.1)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heksanas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azetidinas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pirolidinas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arba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piperidinas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arba Z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arba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 kai Z yra CHR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9A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</w:t>
      </w:r>
    </w:p>
    <w:p w14:paraId="62C0DDC5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Z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jungtis, C(O), SO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arba -NR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C(O);</w:t>
      </w:r>
    </w:p>
    <w:p w14:paraId="1C08A76F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Z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jungtis, C(O), SO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arba -NR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C(O);</w:t>
      </w:r>
    </w:p>
    <w:p w14:paraId="130C1123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-alkilas arba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8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kur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-alkilas yra nebūtinai turintis vieną ar kelis pakaitus, nepriklausomai pasirinktus iš halogeno, OH, CN,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okso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-OC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-alkilo, -OC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-cikloalkilo, -Z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11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ir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10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kur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-alkilas ir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-cikloalkilas yra nebūtinai turintys vieną ar kelis pakaitus, nepriklausomai pasirinktus iš halogeno, OH, OCH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metilamino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N,N-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dimetilamino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ir CN;</w:t>
      </w:r>
    </w:p>
    <w:p w14:paraId="50FA2DF3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vandenilis, F, OH, OCH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-alkilas,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ciklopropilas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arba vienas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sulietas su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arba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7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kad sudarytų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arba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OCH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</w:t>
      </w:r>
    </w:p>
    <w:p w14:paraId="28C1B2FF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vandenilis arba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alkilas;</w:t>
      </w:r>
    </w:p>
    <w:p w14:paraId="29FCB3CF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4A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vandenilis, halogenas, OH arba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-alkilas;</w:t>
      </w:r>
    </w:p>
    <w:p w14:paraId="5E8AD780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vandenilis, F, OH, OCH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 alkilas,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ciklopropilas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arba yra sulietas su vienu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 kad sudarytų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arba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OCH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</w:t>
      </w:r>
    </w:p>
    <w:p w14:paraId="0F7A3866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6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vandenilis, halogenas,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-alkilas, CN, 3–6 narių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cikloalkilas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4–6 narių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heterocikloalkilas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5–6 narių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arilas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arba 5–6 narių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heteroarilas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kur 3–6 narių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cikloalkilas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4–6 narių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heterocikloalkilas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5–6 narių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arilas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ir 5–6 narių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heteroarilas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yra nebūtinai turintys vieną ar kelis pakaitus, nepriklausomai pasirinktus iš halogeno, metilo,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halogenmetilo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OH arba OCH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 ir kur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-alkilas yra nebūtinai turintis vieną ar kelis pakaitus, nepriklausomai pasirinktus iš halogeno, OH ir OCH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</w:t>
      </w:r>
    </w:p>
    <w:p w14:paraId="5ED24DEF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7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vandenilis, F, OH, OCH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-alkilas arba yra sulietas su vienu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kad sudarytų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arba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OCH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</w:t>
      </w:r>
    </w:p>
    <w:p w14:paraId="4504C275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lastRenderedPageBreak/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8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 yra 3–6 narių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cikloalkilas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4–6 narių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heterocikloalkilas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5–6 narių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arilas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arba 5–6 narių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heteroarilas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nebūtinai sulietas su arba turintis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 xml:space="preserve">8A 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pakaitų;</w:t>
      </w:r>
    </w:p>
    <w:p w14:paraId="62A4ED46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8A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 yra 3–6 narių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cikloalkilas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4–6 narių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heterocikloalkilas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5–6 narių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arilas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arba 5–6 narių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heteroarilas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</w:t>
      </w:r>
    </w:p>
    <w:p w14:paraId="6C2F9069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9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vandenilis,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-alkilas arba yra sulietas su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9A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kad sudarytų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arba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</w:t>
      </w:r>
    </w:p>
    <w:p w14:paraId="77C40141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10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 yra 3–6 narių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cikloalkilas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4–6 narių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heterocikloalkilas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5–6 narių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arilas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arba 5–6 narių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heteroarilas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nebūtinai sulietas su arba turintis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 xml:space="preserve">8A 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pakaitų;</w:t>
      </w:r>
    </w:p>
    <w:p w14:paraId="35711738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-alkilas, NH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NHC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-alkilas, NHC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-cikloalkilas arba N(C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-alkil)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kur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-alkilas,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-alkilas ir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-cikloalkilas yra nebūtinai turintys vieną ar kelis pakaitus, nepriklausomai pasirinktus iš halogeno, OH, OCH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metilamino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N,N-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dimetilamino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ir CN;</w:t>
      </w:r>
    </w:p>
    <w:p w14:paraId="4E949BE1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12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-alkilas,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-cikloalkilas, NH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NHC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-alkilas, NHC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-cikloalkilas arba N(C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-alkil)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kur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-alkilas,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-alkilas ir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-cikloalkilas yra nebūtinai turintys vieną ar kelis pakaitus, nepriklausomai pasirinktus iš halogeno, OH, OCH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metilamino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N,N-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dimetilamino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ir CN; ir</w:t>
      </w:r>
    </w:p>
    <w:p w14:paraId="362CED17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8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10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ir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8A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nebūtinai turintys vieną ar kelis pakaitus, nepriklausomai pasirinktus iš halogeno, OH, CN, -OC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-alkilo, -OC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-cikloalkilo ir -Z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12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 kur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-alkilas ir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-cikloalkilas yra nebūtinai turintys vieną ar kelis pakaitus, nepriklausomai pasirinktus iš halogeno, OH, OCH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metilamino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N,N-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dimetilamino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ir CN;</w:t>
      </w:r>
    </w:p>
    <w:p w14:paraId="749069D6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arba jo farmaciniu požiūriu priimtina druska.</w:t>
      </w:r>
    </w:p>
    <w:p w14:paraId="633938D1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306C3B2E" w14:textId="77777777" w:rsidR="003505B5" w:rsidRDefault="00937C0E" w:rsidP="003505B5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>2. Junginys pagal 1 punktą, kur X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> yra C ir X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> yra N; arba X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> yra N ir X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> yra C.</w:t>
      </w:r>
    </w:p>
    <w:p w14:paraId="515EBF25" w14:textId="77777777" w:rsidR="003505B5" w:rsidRDefault="003505B5" w:rsidP="003505B5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</w:pPr>
    </w:p>
    <w:p w14:paraId="78BFB225" w14:textId="43272FBA" w:rsidR="00937C0E" w:rsidRPr="003505B5" w:rsidRDefault="00937C0E" w:rsidP="003505B5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3. Junginys pagal 1 punktą, kurio formulė:</w:t>
      </w:r>
    </w:p>
    <w:p w14:paraId="6D223365" w14:textId="1ABD9093" w:rsidR="00937C0E" w:rsidRPr="00937C0E" w:rsidRDefault="00014C61" w:rsidP="00937C0E">
      <w:pPr>
        <w:tabs>
          <w:tab w:val="left" w:pos="850"/>
        </w:tabs>
        <w:spacing w:after="0" w:line="360" w:lineRule="auto"/>
        <w:jc w:val="center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>
        <w:rPr>
          <w:rFonts w:ascii="Helvetica" w:eastAsia="DengXian" w:hAnsi="Helvetica" w:cs="Arial"/>
          <w:noProof/>
          <w:color w:val="000000"/>
          <w:kern w:val="2"/>
          <w:sz w:val="20"/>
          <w:lang w:val="lt-LT"/>
        </w:rPr>
        <w:pict w14:anchorId="4CD6C5DA">
          <v:shape id="Picture 43" o:spid="_x0000_i1026" type="#_x0000_t75" alt="A chemical structure with letters and numbers&#10;&#10;AI-generated content may be incorrect." style="width:229.5pt;height:95.25pt;visibility:visible;mso-wrap-style:square">
            <v:imagedata r:id="rId7" o:title="A chemical structure with letters and numbers&#10;&#10;AI-generated content may be incorrect"/>
          </v:shape>
        </w:pict>
      </w:r>
    </w:p>
    <w:p w14:paraId="541A9091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arba jo farmaciniu požiūriu priimtina druska.</w:t>
      </w:r>
    </w:p>
    <w:p w14:paraId="1A28F3A7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30181381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4. Junginys pagal 1 punktą, kurio formulė:</w:t>
      </w:r>
    </w:p>
    <w:p w14:paraId="26B0FA6E" w14:textId="3D521D60" w:rsidR="00937C0E" w:rsidRPr="00937C0E" w:rsidRDefault="00014C61" w:rsidP="00937C0E">
      <w:pPr>
        <w:tabs>
          <w:tab w:val="left" w:pos="850"/>
        </w:tabs>
        <w:spacing w:after="0" w:line="360" w:lineRule="auto"/>
        <w:jc w:val="center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>
        <w:rPr>
          <w:rFonts w:ascii="Helvetica" w:eastAsia="DengXian" w:hAnsi="Helvetica" w:cs="Arial"/>
          <w:noProof/>
          <w:color w:val="000000"/>
          <w:kern w:val="2"/>
          <w:sz w:val="20"/>
          <w:lang w:val="lt-LT"/>
        </w:rPr>
        <w:pict w14:anchorId="590F1C98">
          <v:shape id="Picture 42" o:spid="_x0000_i1027" type="#_x0000_t75" alt="A chemical structure with letters and numbers&#10;&#10;AI-generated content may be incorrect." style="width:229.5pt;height:95.25pt;visibility:visible;mso-wrap-style:square">
            <v:imagedata r:id="rId8" o:title="A chemical structure with letters and numbers&#10;&#10;AI-generated content may be incorrect"/>
          </v:shape>
        </w:pict>
      </w:r>
    </w:p>
    <w:p w14:paraId="6E841B22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arba jo farmaciniu požiūriu priimtina druska.</w:t>
      </w:r>
    </w:p>
    <w:p w14:paraId="5D11EB00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13713E63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5. Junginys pagal bet kurį vieną iš 1–4 punktų, kur X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yra CH; arba jo farmaciniu požiūriu priimtina druska.</w:t>
      </w:r>
    </w:p>
    <w:p w14:paraId="7A731834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2C748498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6. Junginys pagal bet kurį vieną iš 1–5 punktų, kur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1A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yra vandenilis arba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-alkilas, nebūtinai turintis vieną ar kelis pakaitus, nepriklausomai pasirinktus iš halogeno, OH ir OCH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 arba jo farmaciniu požiūriu priimtina druska.</w:t>
      </w:r>
    </w:p>
    <w:p w14:paraId="0D0F7EE2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26835867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lastRenderedPageBreak/>
        <w:t>7. Junginys pagal bet kurį vieną iš 1–5 punktų, kur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1A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yra vandenilis arba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 arba jo farmaciniu požiūriu priimtina druska.</w:t>
      </w:r>
    </w:p>
    <w:p w14:paraId="17E33905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030F20E1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8. Junginys pagal bet kurį vieną iš 1–5 punktų, kur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1A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yra vandenilis; arba jo farmaciniu požiūriu priimtina druska.</w:t>
      </w:r>
    </w:p>
    <w:p w14:paraId="766D03B8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4F349B96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9. Junginys pagal bet kurį vieną iš 1–8 punktų, kur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9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yra vandenilis arba yra sulietas su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9A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kad sudarytų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arba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 arba jo farmaciniu požiūriu priimtina druska.</w:t>
      </w:r>
    </w:p>
    <w:p w14:paraId="3041B012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630C6F90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10. Junginys pagal bet kurį vieną iš 1–9 punktų, kur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6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yra CN, F, Cl,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CF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arba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ciklopropilas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 arba jo farmaciniu požiūriu priimtina druska.</w:t>
      </w:r>
    </w:p>
    <w:p w14:paraId="6F20DD06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5ACC16BB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11. Junginys pagal 10 punktą, kur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6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yra CN, F arba Cl; arba jo farmaciniu požiūriu priimtina druska.</w:t>
      </w:r>
    </w:p>
    <w:p w14:paraId="6290DEF8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6AC6C488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12. Junginys pagal bet kurį vieną iš 1–11 punktų, kur A yra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pirazolas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arba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triazolas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turintis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ir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 xml:space="preserve">1A 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pakaitų; arba jo farmaciniu požiūriu priimtina druska.</w:t>
      </w:r>
    </w:p>
    <w:p w14:paraId="666E7995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373B43CA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13. Junginys pagal 12 punktą, kur A yra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triazolas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turintis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ir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 xml:space="preserve">1A 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pakaitų; arba jo farmaciniu požiūriu priimtina druska.</w:t>
      </w:r>
    </w:p>
    <w:p w14:paraId="77A45D1E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779545B3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14. Junginys pagal bet kurį vieną iš 1–13 punktų, kur Z yra jungtis,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ciklobutilas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biciklo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(1.1.1)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pentanas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biciklo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(2.1.1)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heksanas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azetidinas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arba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piperidinas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 arba jo farmaciniu požiūriu priimtina druska.</w:t>
      </w:r>
    </w:p>
    <w:p w14:paraId="349FE355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74E0FEBB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15. Junginys pagal 14 punktą, kur Z yra jungtis,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ciklobutilas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azetidinas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arba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piperidinas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 arba jo farmaciniu požiūriu priimtina druska.</w:t>
      </w:r>
    </w:p>
    <w:p w14:paraId="76993761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6EEE705B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16. Junginys pagal bet kurį iš 1–15 punktų, kur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-alkilas, nebūtinai turintis vieną, du, tris ar keturis pakaitus, nepriklausomai pasirinktus iš halogeno, OH, CN,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okso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-OC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-alkilo, -OC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-cikloalkilo, -Z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11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ir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10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kur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-alkilas ir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-cikloalkilas yra nebūtinai turintys vieną ar kelis pakaitus, nepriklausomai pasirinktus iš halogeno, OH, OCH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metilamino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N,N-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dimetilamino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ir CN; arba jo farmaciniu požiūriu priimtina druska.</w:t>
      </w:r>
    </w:p>
    <w:p w14:paraId="4C595775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1A7CFBD9" w14:textId="77777777" w:rsid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17. Junginys pagal bet kurį vieną iš 1–15 punktų, kur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yra pasirinktas iš</w:t>
      </w:r>
    </w:p>
    <w:p w14:paraId="08292928" w14:textId="77F3EDC7" w:rsidR="00937C0E" w:rsidRDefault="00014C61" w:rsidP="00014C61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014C61">
        <w:rPr>
          <w:rFonts w:ascii="Helvetica" w:eastAsia="DengXian" w:hAnsi="Helvetica" w:cs="Arial"/>
          <w:noProof/>
          <w:color w:val="000000"/>
          <w:kern w:val="2"/>
          <w:sz w:val="20"/>
          <w:lang w:val="lt-LT" w:eastAsia="zh-CN" w:bidi="th-TH"/>
        </w:rPr>
        <w:pict w14:anchorId="3B00D719">
          <v:shape id="Paveikslėlis 1" o:spid="_x0000_i1047" type="#_x0000_t75" style="width:322.5pt;height:112.5pt;visibility:visible;mso-wrap-style:square">
            <v:imagedata r:id="rId9" o:title=""/>
          </v:shape>
        </w:pict>
      </w:r>
      <w:r w:rsidR="00000000">
        <w:rPr>
          <w:noProof/>
        </w:rPr>
        <w:pict w14:anchorId="117EA998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8" type="#_x0000_t202" style="position:absolute;left:0;text-align:left;margin-left:301.55pt;margin-top:42.2pt;width:21.1pt;height:110.6pt;z-index: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" stroked="f">
            <v:textbox style="mso-fit-shape-to-text:t" inset="0,0,0,0">
              <w:txbxContent>
                <w:p w14:paraId="650DFF75" w14:textId="199EE66D" w:rsidR="00937C0E" w:rsidRPr="004E140D" w:rsidRDefault="00937C0E" w:rsidP="00937C0E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4D850E6D" w14:textId="77777777" w:rsidR="00014C61" w:rsidRDefault="00014C61" w:rsidP="00937C0E">
      <w:pPr>
        <w:tabs>
          <w:tab w:val="left" w:pos="850"/>
        </w:tabs>
        <w:spacing w:after="0" w:line="360" w:lineRule="auto"/>
        <w:jc w:val="center"/>
        <w:rPr>
          <w:rFonts w:ascii="Helvetica" w:eastAsia="DengXian" w:hAnsi="Helvetica" w:cs="Arial"/>
          <w:noProof/>
          <w:color w:val="000000"/>
          <w:kern w:val="2"/>
          <w:sz w:val="20"/>
          <w:lang w:val="lt-LT"/>
        </w:rPr>
      </w:pPr>
    </w:p>
    <w:p w14:paraId="5320FB23" w14:textId="77777777" w:rsidR="00014C61" w:rsidRDefault="00014C61" w:rsidP="00937C0E">
      <w:pPr>
        <w:tabs>
          <w:tab w:val="left" w:pos="850"/>
        </w:tabs>
        <w:spacing w:after="0" w:line="360" w:lineRule="auto"/>
        <w:jc w:val="center"/>
        <w:rPr>
          <w:rFonts w:ascii="Helvetica" w:eastAsia="DengXian" w:hAnsi="Helvetica" w:cs="Arial"/>
          <w:noProof/>
          <w:color w:val="000000"/>
          <w:kern w:val="2"/>
          <w:sz w:val="20"/>
          <w:lang w:val="lt-LT"/>
        </w:rPr>
      </w:pPr>
    </w:p>
    <w:p w14:paraId="0402DE0E" w14:textId="77777777" w:rsidR="00014C61" w:rsidRPr="00937C0E" w:rsidRDefault="00014C61" w:rsidP="00937C0E">
      <w:pPr>
        <w:tabs>
          <w:tab w:val="left" w:pos="850"/>
        </w:tabs>
        <w:spacing w:after="0" w:line="360" w:lineRule="auto"/>
        <w:jc w:val="center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2E1CAA44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lastRenderedPageBreak/>
        <w:t xml:space="preserve">nebūtinai turinčių vieną, du, tris ar keturis pakaitus, nepriklausomai pasirinktus iš halogeno, OH, CN,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okso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-OC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-alkilo, -OC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-cikloalkilo, -Z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11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ir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10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kur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-alkilas ir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-cikloalkilas yra nebūtinai turintys vieną ar kelis pakaitus, nepriklausomai pasirinktus iš halogeno, OH, OCH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metilamino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N,N-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dimetilamino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ir CN, kur * nurodo prisijungimo prie Y vietą; arba jo farmaciniu požiūriu priimtina druska.</w:t>
      </w:r>
    </w:p>
    <w:p w14:paraId="1CBCB82A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0EF1E559" w14:textId="77777777" w:rsid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18. Junginys pagal 17 punktą, kur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yra pasirinktas iš</w:t>
      </w:r>
    </w:p>
    <w:p w14:paraId="1E20D517" w14:textId="77777777" w:rsidR="00014C61" w:rsidRDefault="00014C61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26202496" w14:textId="77777777" w:rsidR="00014C61" w:rsidRPr="00937C0E" w:rsidRDefault="00014C61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70F842BF" w14:textId="62D6E457" w:rsidR="00937C0E" w:rsidRPr="00937C0E" w:rsidRDefault="00014C61" w:rsidP="00937C0E">
      <w:pPr>
        <w:tabs>
          <w:tab w:val="left" w:pos="850"/>
        </w:tabs>
        <w:spacing w:after="0" w:line="360" w:lineRule="auto"/>
        <w:jc w:val="center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014C61">
        <w:rPr>
          <w:rFonts w:ascii="Helvetica" w:eastAsia="DengXian" w:hAnsi="Helvetica" w:cs="Arial"/>
          <w:noProof/>
          <w:color w:val="000000"/>
          <w:kern w:val="2"/>
          <w:sz w:val="20"/>
          <w:lang w:val="lt-LT" w:eastAsia="zh-CN" w:bidi="th-TH"/>
        </w:rPr>
        <w:pict w14:anchorId="59FC5D78">
          <v:shape id="_x0000_i1052" type="#_x0000_t75" style="width:235.5pt;height:118.5pt;visibility:visible;mso-wrap-style:square">
            <v:imagedata r:id="rId10" o:title=""/>
          </v:shape>
        </w:pict>
      </w:r>
    </w:p>
    <w:p w14:paraId="3903EFE6" w14:textId="6902CDC5" w:rsidR="00014C61" w:rsidRDefault="00000000" w:rsidP="00937C0E">
      <w:pPr>
        <w:tabs>
          <w:tab w:val="left" w:pos="850"/>
        </w:tabs>
        <w:spacing w:after="0" w:line="360" w:lineRule="auto"/>
        <w:jc w:val="center"/>
        <w:rPr>
          <w:rFonts w:ascii="Helvetica" w:eastAsia="DengXian" w:hAnsi="Helvetica" w:cs="Arial"/>
          <w:noProof/>
          <w:color w:val="000000"/>
          <w:kern w:val="2"/>
          <w:sz w:val="20"/>
          <w:lang w:val="lt-LT"/>
        </w:rPr>
      </w:pPr>
      <w:r>
        <w:rPr>
          <w:noProof/>
        </w:rPr>
        <w:pict w14:anchorId="6A76962E">
          <v:shape id="_x0000_s2057" type="#_x0000_t202" style="position:absolute;left:0;text-align:left;margin-left:241.2pt;margin-top:35.05pt;width:24pt;height:17.65pt;z-index: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" stroked="f">
            <v:textbox inset="0,0,0,0">
              <w:txbxContent>
                <w:p w14:paraId="698D68FF" w14:textId="55D43134" w:rsidR="00937C0E" w:rsidRPr="004E140D" w:rsidRDefault="00937C0E" w:rsidP="00937C0E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7E1B4584" w14:textId="77777777" w:rsidR="00014C61" w:rsidRPr="00937C0E" w:rsidRDefault="00014C61" w:rsidP="00937C0E">
      <w:pPr>
        <w:tabs>
          <w:tab w:val="left" w:pos="850"/>
        </w:tabs>
        <w:spacing w:after="0" w:line="360" w:lineRule="auto"/>
        <w:jc w:val="center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60BE64CF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nebūtinai turinčių vieną, du, tris ar keturis pakaitus, nepriklausomai pasirinktus iš halogeno, OH, CN,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okso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-OC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-alkilo, -OC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-cikloalkilo, -Z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11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ir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10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kur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-alkilas ir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-cikloalkilas yra nebūtinai turintys vieną ar kelis pakaitus, nepriklausomai pasirinktus iš halogeno, OH, OCH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metilamino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N,N-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dimetilamino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ir CN, kur * nurodo prisijungimo prie Y vietą; arba jo farmaciniu požiūriu priimtina druska.</w:t>
      </w:r>
    </w:p>
    <w:p w14:paraId="032E4F37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22A1A7AE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19. Junginys pagal bet kurį vieną iš 17–18 punktų, kur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yra nebūtinai turintis vieną, du, tris ar keturis pakaitus, nepriklausomai pasirinktus iš F, OH, CN,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okso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-OCH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ir -OC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-cikloalkilo; arba jo farmaciniu požiūriu priimtina druska.</w:t>
      </w:r>
    </w:p>
    <w:p w14:paraId="2EAA889E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5F47EE09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20. Junginys pagal bet kurį vieną iš 1–19 punktų, kur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10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yra 4–6 narių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heterocikloalkilas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arba 5–6 narių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heteroarilas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nebūtinai sulietas su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8A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 jo arba farmaciniu požiūriu priimtina druska.</w:t>
      </w:r>
    </w:p>
    <w:p w14:paraId="6583CAE6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0C0BCE85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21. Junginys pagal bet kurį vieną iš 1–19 punktų, kur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10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yra 5–6 narių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heteroarilas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nebūtinai sulietas su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8A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 arba jo farmaciniu požiūriu priimtina druska.</w:t>
      </w:r>
    </w:p>
    <w:p w14:paraId="3BFE8C8C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2F62B499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22. Junginys pagal bet kurį vieną iš 1–21 punktų, kur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10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ir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8A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nebūtinai turintys vieną, du ar tris pakaitus, nepriklausomai pasirinktus iš halogeno, OH, CN, -OC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-alkilo, -OC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-cikloalkilo ir -Z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12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 kur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-alkilas ir 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-cikloalkilas yra nebūtinai turintys vieną, du ar tris pakaitus, nepriklausomai pasirinktus iš halogeno, OH, OCH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metilamino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N,N-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dimetilamino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ir CN; arba jo farmaciniu požiūriu priimtina druska.</w:t>
      </w:r>
    </w:p>
    <w:p w14:paraId="78B70DF9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219FF2BC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23. Junginys pagal bet kurį vieną iš 1–21 punktų, kur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10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ir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8A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nebūtinai turintys vieną, du ar tris pakaitus, nepriklausomai pasirinktus iš F, Cl, CN,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F, CHF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CF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-OCH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-C(O)NH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ir -S(O)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 arba jo farmaciniu požiūriu priimtina druska.</w:t>
      </w:r>
    </w:p>
    <w:p w14:paraId="102FD1B8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158D34E5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24. Junginys pagal bet kurį vieną iš 1–23 punktų, kur Y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jungtis, CHR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7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-CHR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7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arba CHR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7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kur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7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pasirinktas iš vandenilio, F, OH ir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 arba jo farmaciniu požiūriu priimtina druska.</w:t>
      </w:r>
    </w:p>
    <w:p w14:paraId="6532FFBE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708A11F5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lastRenderedPageBreak/>
        <w:t>25. Junginys pagal bet kurį vieną iš 1–24 punktų, kur Y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jungtis, CHR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-CHR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arba CHR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kur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pasirinktas iš vandenilio, F, OH ir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 arba jo farmaciniu požiūriu priimtina druska.</w:t>
      </w:r>
    </w:p>
    <w:p w14:paraId="7BDFE075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56B2DD77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26. Junginys pagal bet kurį vieną iš 1–25 punktų, kur Y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CR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arba CF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kur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vandenilis arba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 ir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vandenilis, F, OH arba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 arba jo farmaciniu požiūriu priimtina druska.</w:t>
      </w:r>
    </w:p>
    <w:p w14:paraId="26E70CE7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08E6B843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27. Junginys pagal bet kurį vieną iš 1–25 punktų, kur Y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CR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kur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vandenilis ir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5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sulietas su vienu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kad sudarytų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-CH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arba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OCH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 arba jo farmaciniu požiūriu priimtina druska.</w:t>
      </w:r>
    </w:p>
    <w:p w14:paraId="16379A9D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6E333C51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28. Junginys pagal bet kurį vieną iš 1–27 punktų, kur Y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CR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arba CF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kur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4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vandenilis arba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, ir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 yra vandenilis, F, OH arba CH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3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 arba jo farmaciniu požiūriu priimtina druska.</w:t>
      </w:r>
    </w:p>
    <w:p w14:paraId="3E9DF3F9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4CA57DBC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29. Junginys pagal bet kurį vieną iš 1–28 punktų, kur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yra metilas; arba jo farmaciniu požiūriu priimtina druska.</w:t>
      </w:r>
    </w:p>
    <w:p w14:paraId="03D56CD1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2DBC4766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30. Junginys pagal bet kurį vieną iš 1–29 punktų, kur Y yra NH arba O; arba jo farmaciniu požiūriu priimtina druska.</w:t>
      </w:r>
    </w:p>
    <w:p w14:paraId="2B0BD3BF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7FC708FF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31. Junginys pagal 30 punktą, kur Y yra O; arba jo farmaciniu požiūriu priimtina druska.</w:t>
      </w:r>
    </w:p>
    <w:p w14:paraId="11B10AD6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4FF9724F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32. Junginys pagal bet kurį vieną iš 1–31 punktų, kur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6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yra CN arba Cl; arba jo farmaciniu požiūriu priimtina druska.</w:t>
      </w:r>
    </w:p>
    <w:p w14:paraId="2FA30DE0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1D5827AA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33. Junginys pagal 32 punktą, kur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6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yra CN; arba jo farmaciniu požiūriu priimtina druska.</w:t>
      </w:r>
    </w:p>
    <w:p w14:paraId="59F65DB4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5B759E07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34. Junginys pagal 32 punktą, kur R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perscript"/>
          <w:lang w:val="lt-LT" w:eastAsia="zh-CN" w:bidi="th-TH"/>
        </w:rPr>
        <w:t>6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yra Cl, arba jo farmaciniu požiūriu priimtina druska.</w:t>
      </w:r>
    </w:p>
    <w:p w14:paraId="4A3C5200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0722B394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35. Junginys pagal bet kurį vieną iš 1–34 punktų, kur Z yra jungtis,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azetidinas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arba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piperidinas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; arba jo farmaciniu požiūriu priimtina druska.</w:t>
      </w:r>
    </w:p>
    <w:p w14:paraId="594FE59E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6928C8B8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36. Junginys pagal bet kurį vieną iš 1–35 punktų, kur Z</w:t>
      </w:r>
      <w:r w:rsidRPr="00937C0E">
        <w:rPr>
          <w:rFonts w:ascii="Helvetica" w:eastAsia="DengXian" w:hAnsi="Helvetica" w:cs="Arial"/>
          <w:color w:val="000000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yra jungtis, arba jo farmaciniu požiūriu priimtina druska.</w:t>
      </w:r>
    </w:p>
    <w:p w14:paraId="5CA93161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61D83DB6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>37. Junginys pagal bet kurį vieną iš 1–34 punktų, kur Z yra CHR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vertAlign w:val="superscript"/>
          <w:lang w:val="lt-LT" w:eastAsia="zh-CN" w:bidi="th-TH"/>
        </w:rPr>
        <w:t>9A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>, Z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vertAlign w:val="subscript"/>
          <w:lang w:val="lt-LT" w:eastAsia="zh-CN" w:bidi="th-TH"/>
        </w:rPr>
        <w:t>1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> yra CH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>, ir R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vertAlign w:val="superscript"/>
          <w:lang w:val="lt-LT" w:eastAsia="zh-CN" w:bidi="th-TH"/>
        </w:rPr>
        <w:t>9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> yra sulietas su R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vertAlign w:val="superscript"/>
          <w:lang w:val="lt-LT" w:eastAsia="zh-CN" w:bidi="th-TH"/>
        </w:rPr>
        <w:t>9A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>, kad sudarytų CH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vertAlign w:val="subscript"/>
          <w:lang w:val="lt-LT" w:eastAsia="zh-CN" w:bidi="th-TH"/>
        </w:rPr>
        <w:t>2</w:t>
      </w:r>
      <w:r w:rsidRPr="00937C0E"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  <w:t>; arba jo farmaciniu požiūriu priimtina druska.</w:t>
      </w:r>
    </w:p>
    <w:p w14:paraId="3FC46967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spacing w:val="-4"/>
          <w:kern w:val="2"/>
          <w:sz w:val="20"/>
          <w:lang w:val="lt-LT" w:eastAsia="zh-CN" w:bidi="th-TH"/>
        </w:rPr>
      </w:pPr>
    </w:p>
    <w:p w14:paraId="6D0C58AD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38. Junginys pagal 1 punktą, pasirinktas iš grupės, kurią sudaro:</w:t>
      </w:r>
    </w:p>
    <w:p w14:paraId="0DB2D0E6" w14:textId="290BC4E6" w:rsidR="00937C0E" w:rsidRPr="00937C0E" w:rsidRDefault="00014C61" w:rsidP="00937C0E">
      <w:pPr>
        <w:tabs>
          <w:tab w:val="left" w:pos="850"/>
        </w:tabs>
        <w:spacing w:after="0" w:line="360" w:lineRule="auto"/>
        <w:jc w:val="center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>
        <w:rPr>
          <w:rFonts w:ascii="Helvetica" w:eastAsia="DengXian" w:hAnsi="Helvetica" w:cs="Arial"/>
          <w:noProof/>
          <w:color w:val="000000"/>
          <w:kern w:val="2"/>
          <w:sz w:val="20"/>
          <w:lang w:val="lt-LT"/>
        </w:rPr>
        <w:pict w14:anchorId="409470C7">
          <v:shape id="Picture 37" o:spid="_x0000_i1032" type="#_x0000_t75" alt="A black and white image of a chemical structure&#10;&#10;AI-generated content may be incorrect." style="width:341.25pt;height:68.25pt;visibility:visible;mso-wrap-style:square">
            <v:imagedata r:id="rId11" o:title="A black and white image of a chemical structure&#10;&#10;AI-generated content may be incorrect"/>
          </v:shape>
        </w:pict>
      </w:r>
    </w:p>
    <w:p w14:paraId="2004B856" w14:textId="5D86BE2C" w:rsidR="00937C0E" w:rsidRPr="00937C0E" w:rsidRDefault="00014C61" w:rsidP="00937C0E">
      <w:pPr>
        <w:tabs>
          <w:tab w:val="left" w:pos="850"/>
        </w:tabs>
        <w:spacing w:after="0" w:line="360" w:lineRule="auto"/>
        <w:jc w:val="center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>
        <w:rPr>
          <w:rFonts w:ascii="Helvetica" w:eastAsia="DengXian" w:hAnsi="Helvetica" w:cs="Arial"/>
          <w:noProof/>
          <w:color w:val="000000"/>
          <w:kern w:val="2"/>
          <w:sz w:val="20"/>
          <w:lang w:val="lt-LT"/>
        </w:rPr>
        <w:lastRenderedPageBreak/>
        <w:pict w14:anchorId="1EFF022A">
          <v:shape id="Picture 36" o:spid="_x0000_i1033" type="#_x0000_t75" alt="A black and white image of a chemical structure&#10;&#10;AI-generated content may be incorrect." style="width:312pt;height:75.75pt;visibility:visible;mso-wrap-style:square">
            <v:imagedata r:id="rId12" o:title="A black and white image of a chemical structure&#10;&#10;AI-generated content may be incorrect"/>
          </v:shape>
        </w:pict>
      </w:r>
    </w:p>
    <w:p w14:paraId="7020783B" w14:textId="5483ADC0" w:rsidR="00937C0E" w:rsidRPr="00937C0E" w:rsidRDefault="00014C61" w:rsidP="00937C0E">
      <w:pPr>
        <w:tabs>
          <w:tab w:val="left" w:pos="850"/>
        </w:tabs>
        <w:spacing w:after="0" w:line="360" w:lineRule="auto"/>
        <w:jc w:val="center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>
        <w:rPr>
          <w:rFonts w:ascii="Helvetica" w:eastAsia="DengXian" w:hAnsi="Helvetica" w:cs="Arial"/>
          <w:noProof/>
          <w:color w:val="000000"/>
          <w:kern w:val="2"/>
          <w:sz w:val="20"/>
          <w:lang w:val="lt-LT"/>
        </w:rPr>
        <w:pict w14:anchorId="630D9CD4">
          <v:shape id="Picture 35" o:spid="_x0000_i1034" type="#_x0000_t75" alt="A chemical formula and a chemical structure&#10;&#10;AI-generated content may be incorrect." style="width:278.25pt;height:93pt;visibility:visible;mso-wrap-style:square">
            <v:imagedata r:id="rId13" o:title="A chemical formula and a chemical structure&#10;&#10;AI-generated content may be incorrect"/>
          </v:shape>
        </w:pict>
      </w:r>
    </w:p>
    <w:p w14:paraId="28B16A18" w14:textId="1634BC34" w:rsidR="00937C0E" w:rsidRPr="00937C0E" w:rsidRDefault="00014C61" w:rsidP="00937C0E">
      <w:pPr>
        <w:tabs>
          <w:tab w:val="left" w:pos="850"/>
        </w:tabs>
        <w:spacing w:after="0" w:line="360" w:lineRule="auto"/>
        <w:jc w:val="center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>
        <w:rPr>
          <w:rFonts w:ascii="Helvetica" w:eastAsia="DengXian" w:hAnsi="Helvetica" w:cs="Arial"/>
          <w:noProof/>
          <w:color w:val="000000"/>
          <w:kern w:val="2"/>
          <w:sz w:val="20"/>
          <w:lang w:val="lt-LT"/>
        </w:rPr>
        <w:pict w14:anchorId="67CB7B21">
          <v:shape id="Picture 34" o:spid="_x0000_i1035" type="#_x0000_t75" alt="A black and white image of a couple of letters&#10;&#10;AI-generated content may be incorrect." style="width:341.25pt;height:60.75pt;visibility:visible;mso-wrap-style:square">
            <v:imagedata r:id="rId14" o:title="A black and white image of a couple of letters&#10;&#10;AI-generated content may be incorrect"/>
          </v:shape>
        </w:pict>
      </w:r>
    </w:p>
    <w:p w14:paraId="393FDB88" w14:textId="59C78480" w:rsidR="00937C0E" w:rsidRPr="00937C0E" w:rsidRDefault="00014C61" w:rsidP="00937C0E">
      <w:pPr>
        <w:tabs>
          <w:tab w:val="left" w:pos="850"/>
        </w:tabs>
        <w:spacing w:after="0" w:line="360" w:lineRule="auto"/>
        <w:jc w:val="center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>
        <w:rPr>
          <w:rFonts w:ascii="Helvetica" w:eastAsia="DengXian" w:hAnsi="Helvetica" w:cs="Arial"/>
          <w:noProof/>
          <w:color w:val="000000"/>
          <w:kern w:val="2"/>
          <w:sz w:val="20"/>
          <w:lang w:val="lt-LT"/>
        </w:rPr>
        <w:pict w14:anchorId="69964298">
          <v:shape id="Picture 33" o:spid="_x0000_i1036" type="#_x0000_t75" alt="A chemical formula and a chemical structure&#10;&#10;AI-generated content may be incorrect." style="width:348.75pt;height:102.75pt;visibility:visible;mso-wrap-style:square">
            <v:imagedata r:id="rId15" o:title="A chemical formula and a chemical structure&#10;&#10;AI-generated content may be incorrect"/>
          </v:shape>
        </w:pict>
      </w:r>
    </w:p>
    <w:p w14:paraId="61D5CED0" w14:textId="29B259E6" w:rsidR="00937C0E" w:rsidRPr="00937C0E" w:rsidRDefault="00014C61" w:rsidP="00937C0E">
      <w:pPr>
        <w:tabs>
          <w:tab w:val="left" w:pos="850"/>
        </w:tabs>
        <w:spacing w:after="0" w:line="360" w:lineRule="auto"/>
        <w:jc w:val="center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>
        <w:rPr>
          <w:rFonts w:ascii="Helvetica" w:eastAsia="DengXian" w:hAnsi="Helvetica" w:cs="Arial"/>
          <w:noProof/>
          <w:color w:val="000000"/>
          <w:kern w:val="2"/>
          <w:sz w:val="20"/>
          <w:lang w:val="lt-LT"/>
        </w:rPr>
        <w:pict w14:anchorId="02F50397">
          <v:shape id="Picture 32" o:spid="_x0000_i1037" type="#_x0000_t75" alt="A black and white image of a molecule&#10;&#10;AI-generated content may be incorrect." style="width:336.75pt;height:75.75pt;visibility:visible;mso-wrap-style:square">
            <v:imagedata r:id="rId16" o:title="A black and white image of a molecule&#10;&#10;AI-generated content may be incorrect"/>
          </v:shape>
        </w:pict>
      </w:r>
    </w:p>
    <w:p w14:paraId="626BFCAB" w14:textId="0C9A2D13" w:rsidR="00937C0E" w:rsidRPr="00937C0E" w:rsidRDefault="00014C61" w:rsidP="00937C0E">
      <w:pPr>
        <w:tabs>
          <w:tab w:val="left" w:pos="850"/>
        </w:tabs>
        <w:spacing w:after="0" w:line="360" w:lineRule="auto"/>
        <w:jc w:val="center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>
        <w:rPr>
          <w:rFonts w:ascii="Helvetica" w:eastAsia="DengXian" w:hAnsi="Helvetica" w:cs="Arial"/>
          <w:noProof/>
          <w:color w:val="000000"/>
          <w:kern w:val="2"/>
          <w:sz w:val="20"/>
          <w:lang w:val="lt-LT"/>
        </w:rPr>
        <w:pict w14:anchorId="638D590C">
          <v:shape id="Picture 31" o:spid="_x0000_i1038" type="#_x0000_t75" alt="A black and white image of a chemical structure&#10;&#10;AI-generated content may be incorrect." style="width:292.5pt;height:73.5pt;visibility:visible;mso-wrap-style:square">
            <v:imagedata r:id="rId17" o:title="A black and white image of a chemical structure&#10;&#10;AI-generated content may be incorrect"/>
          </v:shape>
        </w:pict>
      </w:r>
    </w:p>
    <w:p w14:paraId="63C916AB" w14:textId="10DB2586" w:rsidR="00937C0E" w:rsidRPr="00937C0E" w:rsidRDefault="00014C61" w:rsidP="00937C0E">
      <w:pPr>
        <w:tabs>
          <w:tab w:val="left" w:pos="850"/>
        </w:tabs>
        <w:spacing w:after="0" w:line="360" w:lineRule="auto"/>
        <w:jc w:val="center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>
        <w:rPr>
          <w:rFonts w:ascii="Helvetica" w:eastAsia="DengXian" w:hAnsi="Helvetica" w:cs="Arial"/>
          <w:noProof/>
          <w:color w:val="000000"/>
          <w:kern w:val="2"/>
          <w:sz w:val="20"/>
          <w:lang w:val="lt-LT"/>
        </w:rPr>
        <w:pict w14:anchorId="5DDF11A2">
          <v:shape id="Picture 30" o:spid="_x0000_i1039" type="#_x0000_t75" alt="A black and white image of a molecule&#10;&#10;AI-generated content may be incorrect." style="width:314.25pt;height:70.5pt;visibility:visible;mso-wrap-style:square">
            <v:imagedata r:id="rId18" o:title="A black and white image of a molecule&#10;&#10;AI-generated content may be incorrect"/>
          </v:shape>
        </w:pict>
      </w:r>
    </w:p>
    <w:p w14:paraId="34778333" w14:textId="1E1FCE82" w:rsidR="00937C0E" w:rsidRPr="00937C0E" w:rsidRDefault="00014C61" w:rsidP="00937C0E">
      <w:pPr>
        <w:tabs>
          <w:tab w:val="left" w:pos="850"/>
        </w:tabs>
        <w:spacing w:after="0" w:line="360" w:lineRule="auto"/>
        <w:jc w:val="center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>
        <w:rPr>
          <w:rFonts w:ascii="Helvetica" w:eastAsia="DengXian" w:hAnsi="Helvetica" w:cs="Arial"/>
          <w:noProof/>
          <w:color w:val="000000"/>
          <w:kern w:val="2"/>
          <w:sz w:val="20"/>
          <w:lang w:val="lt-LT"/>
        </w:rPr>
        <w:pict w14:anchorId="3AEBAAA5">
          <v:shape id="Picture 29" o:spid="_x0000_i1040" type="#_x0000_t75" alt="A chemical formula and a chemical structure&#10;&#10;AI-generated content may be incorrect." style="width:339pt;height:70.5pt;visibility:visible;mso-wrap-style:square">
            <v:imagedata r:id="rId19" o:title="A chemical formula and a chemical structure&#10;&#10;AI-generated content may be incorrect"/>
          </v:shape>
        </w:pict>
      </w:r>
    </w:p>
    <w:p w14:paraId="67F116A3" w14:textId="62C0A2BA" w:rsidR="00937C0E" w:rsidRPr="00937C0E" w:rsidRDefault="00014C61" w:rsidP="00937C0E">
      <w:pPr>
        <w:tabs>
          <w:tab w:val="left" w:pos="850"/>
        </w:tabs>
        <w:spacing w:after="0" w:line="360" w:lineRule="auto"/>
        <w:jc w:val="center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>
        <w:rPr>
          <w:rFonts w:ascii="Helvetica" w:eastAsia="DengXian" w:hAnsi="Helvetica" w:cs="Arial"/>
          <w:noProof/>
          <w:color w:val="000000"/>
          <w:kern w:val="2"/>
          <w:sz w:val="20"/>
          <w:lang w:val="lt-LT"/>
        </w:rPr>
        <w:pict w14:anchorId="344FCDB7">
          <v:shape id="Picture 28" o:spid="_x0000_i1041" type="#_x0000_t75" alt="A chemical formula and a chemical structure&#10;&#10;AI-generated content may be incorrect." style="width:300pt;height:78pt;visibility:visible;mso-wrap-style:square">
            <v:imagedata r:id="rId20" o:title="A chemical formula and a chemical structure&#10;&#10;AI-generated content may be incorrect"/>
          </v:shape>
        </w:pict>
      </w:r>
    </w:p>
    <w:p w14:paraId="26FE66A0" w14:textId="7A655057" w:rsidR="00937C0E" w:rsidRPr="00937C0E" w:rsidRDefault="00014C61" w:rsidP="00937C0E">
      <w:pPr>
        <w:tabs>
          <w:tab w:val="left" w:pos="850"/>
        </w:tabs>
        <w:spacing w:after="0" w:line="360" w:lineRule="auto"/>
        <w:jc w:val="center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>
        <w:rPr>
          <w:rFonts w:ascii="Helvetica" w:eastAsia="DengXian" w:hAnsi="Helvetica" w:cs="Arial"/>
          <w:noProof/>
          <w:color w:val="000000"/>
          <w:kern w:val="2"/>
          <w:sz w:val="20"/>
          <w:lang w:val="lt-LT"/>
        </w:rPr>
        <w:lastRenderedPageBreak/>
        <w:pict w14:anchorId="1D320851">
          <v:shape id="Picture 27" o:spid="_x0000_i1042" type="#_x0000_t75" alt="A chemical structure with letters and numbers&#10;&#10;AI-generated content may be incorrect." style="width:329.25pt;height:75.75pt;visibility:visible;mso-wrap-style:square">
            <v:imagedata r:id="rId21" o:title="A chemical structure with letters and numbers&#10;&#10;AI-generated content may be incorrect"/>
          </v:shape>
        </w:pict>
      </w:r>
    </w:p>
    <w:p w14:paraId="08B3C1D3" w14:textId="5E11C0BF" w:rsidR="00937C0E" w:rsidRPr="00937C0E" w:rsidRDefault="00014C61" w:rsidP="00937C0E">
      <w:pPr>
        <w:tabs>
          <w:tab w:val="left" w:pos="850"/>
        </w:tabs>
        <w:spacing w:after="0" w:line="360" w:lineRule="auto"/>
        <w:jc w:val="center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>
        <w:rPr>
          <w:rFonts w:ascii="Helvetica" w:eastAsia="DengXian" w:hAnsi="Helvetica" w:cs="Arial"/>
          <w:noProof/>
          <w:color w:val="000000"/>
          <w:kern w:val="2"/>
          <w:sz w:val="20"/>
          <w:lang w:val="lt-LT"/>
        </w:rPr>
        <w:pict w14:anchorId="0FD5C324">
          <v:shape id="Picture 26" o:spid="_x0000_i1043" type="#_x0000_t75" alt="A black and white image of a molecule&#10;&#10;AI-generated content may be incorrect." style="width:318.75pt;height:85.5pt;visibility:visible;mso-wrap-style:square">
            <v:imagedata r:id="rId22" o:title="A black and white image of a molecule&#10;&#10;AI-generated content may be incorrect"/>
          </v:shape>
        </w:pict>
      </w:r>
    </w:p>
    <w:p w14:paraId="731F69E1" w14:textId="2DAF5C70" w:rsidR="00937C0E" w:rsidRPr="00937C0E" w:rsidRDefault="00014C61" w:rsidP="00937C0E">
      <w:pPr>
        <w:tabs>
          <w:tab w:val="left" w:pos="850"/>
        </w:tabs>
        <w:spacing w:after="0" w:line="360" w:lineRule="auto"/>
        <w:jc w:val="center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>
        <w:rPr>
          <w:rFonts w:ascii="Helvetica" w:eastAsia="DengXian" w:hAnsi="Helvetica" w:cs="Arial"/>
          <w:noProof/>
          <w:color w:val="000000"/>
          <w:kern w:val="2"/>
          <w:sz w:val="20"/>
          <w:lang w:val="lt-LT"/>
        </w:rPr>
        <w:pict w14:anchorId="7A904895">
          <v:shape id="Picture 25" o:spid="_x0000_i1044" type="#_x0000_t75" alt="A black and white image of a molecule&#10;&#10;AI-generated content may be incorrect." style="width:297.75pt;height:75.75pt;visibility:visible;mso-wrap-style:square">
            <v:imagedata r:id="rId23" o:title="A black and white image of a molecule&#10;&#10;AI-generated content may be incorrect"/>
          </v:shape>
        </w:pict>
      </w:r>
    </w:p>
    <w:p w14:paraId="172DDFB7" w14:textId="518D3156" w:rsidR="00937C0E" w:rsidRPr="00937C0E" w:rsidRDefault="00014C61" w:rsidP="00937C0E">
      <w:pPr>
        <w:tabs>
          <w:tab w:val="left" w:pos="850"/>
        </w:tabs>
        <w:spacing w:after="0" w:line="360" w:lineRule="auto"/>
        <w:jc w:val="center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>
        <w:rPr>
          <w:rFonts w:ascii="Helvetica" w:eastAsia="DengXian" w:hAnsi="Helvetica" w:cs="Arial"/>
          <w:noProof/>
          <w:color w:val="000000"/>
          <w:kern w:val="2"/>
          <w:sz w:val="20"/>
          <w:lang w:val="lt-LT"/>
        </w:rPr>
        <w:pict w14:anchorId="412493CF">
          <v:shape id="Picture 24" o:spid="_x0000_i1045" type="#_x0000_t75" alt="A black and white image of a molecule&#10;&#10;AI-generated content may be incorrect." style="width:292.5pt;height:95.25pt;visibility:visible;mso-wrap-style:square">
            <v:imagedata r:id="rId24" o:title="A black and white image of a molecule&#10;&#10;AI-generated content may be incorrect"/>
          </v:shape>
        </w:pict>
      </w:r>
    </w:p>
    <w:p w14:paraId="55EC3670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ir</w:t>
      </w:r>
    </w:p>
    <w:p w14:paraId="61F1410D" w14:textId="043E77A8" w:rsidR="00937C0E" w:rsidRPr="00937C0E" w:rsidRDefault="00014C61" w:rsidP="00937C0E">
      <w:pPr>
        <w:tabs>
          <w:tab w:val="left" w:pos="850"/>
        </w:tabs>
        <w:spacing w:after="0" w:line="360" w:lineRule="auto"/>
        <w:jc w:val="center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>
        <w:rPr>
          <w:rFonts w:ascii="Helvetica" w:eastAsia="DengXian" w:hAnsi="Helvetica" w:cs="Arial"/>
          <w:noProof/>
          <w:color w:val="000000"/>
          <w:kern w:val="2"/>
          <w:sz w:val="20"/>
          <w:lang w:val="lt-LT"/>
        </w:rPr>
        <w:pict w14:anchorId="0C5FBB7C">
          <v:shape id="Picture 23" o:spid="_x0000_i1046" type="#_x0000_t75" alt="A chemical structure with black letters&#10;&#10;AI-generated content may be incorrect." style="width:151.5pt;height:66pt;visibility:visible;mso-wrap-style:square">
            <v:imagedata r:id="rId25" o:title="A chemical structure with black letters&#10;&#10;AI-generated content may be incorrect"/>
          </v:shape>
        </w:pict>
      </w:r>
    </w:p>
    <w:p w14:paraId="7F596BCE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arba jo farmaciniu požiūriu priimtina druska.</w:t>
      </w:r>
    </w:p>
    <w:p w14:paraId="2489C71B" w14:textId="77777777" w:rsidR="00937C0E" w:rsidRPr="00937C0E" w:rsidRDefault="00937C0E" w:rsidP="00937C0E">
      <w:pPr>
        <w:tabs>
          <w:tab w:val="left" w:pos="850"/>
        </w:tabs>
        <w:spacing w:after="0" w:line="360" w:lineRule="auto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54A827A8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39. Farmacinė kompozicija, apimanti junginį arba jo farmaciniu požiūriu priimtiną druską pagal bet kurį iš 1–37 punktų ir farmaciniu požiūriu priimtiną nešiklį, skiediklį arba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ekscipientą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.</w:t>
      </w:r>
    </w:p>
    <w:p w14:paraId="5206317F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52A5AA54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40. Junginys arba jo farmaciniu požiūriu priimtina druska pagal bet kurį vieną iš 1–38 punktų, skirti naudoti terapijoje.</w:t>
      </w:r>
    </w:p>
    <w:p w14:paraId="38844683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4591DBF1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41. Junginys arba jo farmaciniu požiūriu priimtina druska pagal bet kurį vieną iš 1–38 punktų, skirti naudoti gydant sisteminę sklerozę, fibrozę, plaučių fibrozę,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achondroplaziją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tanatoforinę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displaziją, sunkią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achondroplaziją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su raidos vėlavimu ir juodąja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akantoze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(SADDAN),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Muenke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sindromą arba vėžį.</w:t>
      </w:r>
    </w:p>
    <w:p w14:paraId="07AF89EA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744A95EB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42. Junginys arba jo farmaciniu požiūriu priimtina druska, skirti naudoti pagal 41 punktą, kur vėžys yra pasirinktas iš grupės, kurią sudaro krūties vėžys, invazinis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latakinis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krūties vėžys, invazinis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skiltelinis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krūties vėžys, plaučių vėžys,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nesmulkialąstelinis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plaučių vėžys, plaučių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adenokarcinoma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plokščialąstelinis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plaučių vėžys,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smulkialąstelinis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plaučių vėžys,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urotelinis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vėžys, šlapimo pūslės vėžys,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urotelinis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šlapimo pūslės vėžys, neinvazinis šlapimo pūslės vėžys, invazinis į raumenis šlapimo pūslės vėžys, viršutinių šlapimo takų vėžys,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urotelinis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viršutinių šlapimo takų vėžys, šlaplės vėžys, skrandžio vėžys, kasos vėžys, prostatos vėžys,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lastRenderedPageBreak/>
        <w:t>kolorektalinis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vėžys, dauginė mieloma, kepenų vėžys, melanoma, odos melanoma, galvos ir kaklo vėžys, burnos vėžys, skydliaukės vėžys, inkstų vėžys, inkstų geldelių vėžys,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glioblastoma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endometriumo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vėžys, gimdos kaklelio vėžys, kiaušidžių vėžys ir sėklidžių vėžys.</w:t>
      </w:r>
    </w:p>
    <w:p w14:paraId="6C665640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2D07B516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43. Junginys arba jo farmaciniu požiūriu priimtina druska, skirti naudoti vėžiui gydyti pagal 41 punktą, kur vėžys yra pasirinktas iš grupės, kurią sudaro krūties vėžys, invazinis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latakinis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krūties vėžys, invazinis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skiltelinis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krūties vėžys, plaučių vėžys,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nesmulkialąstelinis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plaučių vėžys, plaučių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adenokarcinoma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plokščialąstelinis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plaučių vėžys,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smulkialąstelinis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plaučių vėžys,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urotelinis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vėžys, šlapimo pūslės vėžys,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urotelinis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šlapimo pūslės vėžys, neinvazinis šlapimo pūslės vėžys, invazinis šlapimo pūslės vėžys, viršutinių šlapimo takų vėžys,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urotelinis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viršutinių šlapimo takų vėžys ir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glioblastoma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.</w:t>
      </w:r>
    </w:p>
    <w:p w14:paraId="1BBACCC2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684DF80E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44. Junginys arba jo farmaciniu požiūriu priimtina druska, skirti naudoti pagal 41 punktą, kur vėžys yra pasirinktas iš grupės, kurią sudaro šlapimo pūslės vėžys, </w:t>
      </w:r>
      <w:proofErr w:type="spellStart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urotelinis</w:t>
      </w:r>
      <w:proofErr w:type="spellEnd"/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 xml:space="preserve"> šlapimo pūslės vėžys, neinvazinis šlapimo pūslės vėžys ir invazinis šlapimo pūslės vėžys.</w:t>
      </w:r>
    </w:p>
    <w:p w14:paraId="1232192A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</w:p>
    <w:p w14:paraId="26FC1F33" w14:textId="77777777" w:rsidR="00937C0E" w:rsidRPr="00937C0E" w:rsidRDefault="00937C0E" w:rsidP="00937C0E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</w:pPr>
      <w:r w:rsidRPr="00937C0E">
        <w:rPr>
          <w:rFonts w:ascii="Helvetica" w:eastAsia="DengXian" w:hAnsi="Helvetica" w:cs="Arial"/>
          <w:color w:val="000000"/>
          <w:kern w:val="2"/>
          <w:sz w:val="20"/>
          <w:lang w:val="lt-LT" w:eastAsia="zh-CN" w:bidi="th-TH"/>
        </w:rPr>
        <w:t>45. Junginys arba jo farmaciniu požiūriu priimtina druska, skirti naudoti vėžiui gydyti pagal bet kurį vieną iš 41–44 punktų, kur vėžys yra su FGFR3 susijęs vėžys.</w:t>
      </w:r>
    </w:p>
    <w:sectPr w:rsidR="00937C0E" w:rsidRPr="00937C0E" w:rsidSect="00937C0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2BD6" w14:textId="77777777" w:rsidR="000437BF" w:rsidRDefault="000437BF" w:rsidP="007B0A41">
      <w:pPr>
        <w:spacing w:after="0" w:line="240" w:lineRule="auto"/>
      </w:pPr>
      <w:r>
        <w:separator/>
      </w:r>
    </w:p>
  </w:endnote>
  <w:endnote w:type="continuationSeparator" w:id="0">
    <w:p w14:paraId="0AE59499" w14:textId="77777777" w:rsidR="000437BF" w:rsidRDefault="000437B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Source Han Sans CN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09972" w14:textId="77777777" w:rsidR="000437BF" w:rsidRDefault="000437BF" w:rsidP="007B0A41">
      <w:pPr>
        <w:spacing w:after="0" w:line="240" w:lineRule="auto"/>
      </w:pPr>
      <w:r>
        <w:separator/>
      </w:r>
    </w:p>
  </w:footnote>
  <w:footnote w:type="continuationSeparator" w:id="0">
    <w:p w14:paraId="3B171BA8" w14:textId="77777777" w:rsidR="000437BF" w:rsidRDefault="000437B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396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4C61"/>
    <w:rsid w:val="00027AFF"/>
    <w:rsid w:val="000353D6"/>
    <w:rsid w:val="000437BF"/>
    <w:rsid w:val="00047950"/>
    <w:rsid w:val="00053D3E"/>
    <w:rsid w:val="00062A8E"/>
    <w:rsid w:val="00064637"/>
    <w:rsid w:val="00065F0D"/>
    <w:rsid w:val="00070D8A"/>
    <w:rsid w:val="000909BE"/>
    <w:rsid w:val="00092D0B"/>
    <w:rsid w:val="000A49FB"/>
    <w:rsid w:val="000B01FB"/>
    <w:rsid w:val="000B4740"/>
    <w:rsid w:val="000C638E"/>
    <w:rsid w:val="000C68F9"/>
    <w:rsid w:val="000D0403"/>
    <w:rsid w:val="000D5845"/>
    <w:rsid w:val="000E6C31"/>
    <w:rsid w:val="000E79C4"/>
    <w:rsid w:val="000F1D6A"/>
    <w:rsid w:val="0010435A"/>
    <w:rsid w:val="0011001D"/>
    <w:rsid w:val="00120AC9"/>
    <w:rsid w:val="001308ED"/>
    <w:rsid w:val="0013504A"/>
    <w:rsid w:val="001427C4"/>
    <w:rsid w:val="001457D1"/>
    <w:rsid w:val="00147243"/>
    <w:rsid w:val="0015229C"/>
    <w:rsid w:val="00156777"/>
    <w:rsid w:val="00164F36"/>
    <w:rsid w:val="001668DF"/>
    <w:rsid w:val="00167C76"/>
    <w:rsid w:val="00172392"/>
    <w:rsid w:val="00174008"/>
    <w:rsid w:val="001801AB"/>
    <w:rsid w:val="00191E29"/>
    <w:rsid w:val="00192F10"/>
    <w:rsid w:val="00194C59"/>
    <w:rsid w:val="001A3E8E"/>
    <w:rsid w:val="001B452C"/>
    <w:rsid w:val="001C1CC3"/>
    <w:rsid w:val="001C33D1"/>
    <w:rsid w:val="001D3F4E"/>
    <w:rsid w:val="001E46C0"/>
    <w:rsid w:val="001F266E"/>
    <w:rsid w:val="00201BD9"/>
    <w:rsid w:val="002029A2"/>
    <w:rsid w:val="00211C3F"/>
    <w:rsid w:val="00212A3B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83893"/>
    <w:rsid w:val="00287792"/>
    <w:rsid w:val="00296B28"/>
    <w:rsid w:val="002B66D9"/>
    <w:rsid w:val="002D3622"/>
    <w:rsid w:val="002E0F37"/>
    <w:rsid w:val="002E7EBE"/>
    <w:rsid w:val="002F14F9"/>
    <w:rsid w:val="003039EC"/>
    <w:rsid w:val="003043DE"/>
    <w:rsid w:val="00316FB7"/>
    <w:rsid w:val="00321682"/>
    <w:rsid w:val="00334817"/>
    <w:rsid w:val="003505B5"/>
    <w:rsid w:val="00362411"/>
    <w:rsid w:val="003636D8"/>
    <w:rsid w:val="003700E9"/>
    <w:rsid w:val="00370A78"/>
    <w:rsid w:val="00372A7E"/>
    <w:rsid w:val="0037691E"/>
    <w:rsid w:val="003A0D71"/>
    <w:rsid w:val="003A2C71"/>
    <w:rsid w:val="003A7D4E"/>
    <w:rsid w:val="003B1332"/>
    <w:rsid w:val="003B3FF4"/>
    <w:rsid w:val="003C041F"/>
    <w:rsid w:val="003D3A72"/>
    <w:rsid w:val="003D4001"/>
    <w:rsid w:val="003E51FF"/>
    <w:rsid w:val="003E6EF1"/>
    <w:rsid w:val="003F2F75"/>
    <w:rsid w:val="003F49EF"/>
    <w:rsid w:val="003F7401"/>
    <w:rsid w:val="00405D68"/>
    <w:rsid w:val="00412B35"/>
    <w:rsid w:val="00416928"/>
    <w:rsid w:val="004228F2"/>
    <w:rsid w:val="00431822"/>
    <w:rsid w:val="00434733"/>
    <w:rsid w:val="004360BC"/>
    <w:rsid w:val="00443029"/>
    <w:rsid w:val="0044384C"/>
    <w:rsid w:val="004438A7"/>
    <w:rsid w:val="00454F3D"/>
    <w:rsid w:val="004608B1"/>
    <w:rsid w:val="00462860"/>
    <w:rsid w:val="00473E17"/>
    <w:rsid w:val="004922D2"/>
    <w:rsid w:val="004A11D8"/>
    <w:rsid w:val="004B61D3"/>
    <w:rsid w:val="004C1469"/>
    <w:rsid w:val="004D6435"/>
    <w:rsid w:val="004D762C"/>
    <w:rsid w:val="004E0125"/>
    <w:rsid w:val="004E0854"/>
    <w:rsid w:val="004E1DC0"/>
    <w:rsid w:val="004F06A1"/>
    <w:rsid w:val="004F166C"/>
    <w:rsid w:val="00500B25"/>
    <w:rsid w:val="0051305E"/>
    <w:rsid w:val="005162F0"/>
    <w:rsid w:val="00517820"/>
    <w:rsid w:val="00524181"/>
    <w:rsid w:val="00526B8F"/>
    <w:rsid w:val="00530605"/>
    <w:rsid w:val="0053198F"/>
    <w:rsid w:val="005324BA"/>
    <w:rsid w:val="0053389E"/>
    <w:rsid w:val="00533D5F"/>
    <w:rsid w:val="00537BF5"/>
    <w:rsid w:val="005557D6"/>
    <w:rsid w:val="00556FA2"/>
    <w:rsid w:val="00560B7D"/>
    <w:rsid w:val="00564911"/>
    <w:rsid w:val="00564B58"/>
    <w:rsid w:val="0059478E"/>
    <w:rsid w:val="0059618A"/>
    <w:rsid w:val="00596912"/>
    <w:rsid w:val="005A39DE"/>
    <w:rsid w:val="005A6B20"/>
    <w:rsid w:val="005C70E9"/>
    <w:rsid w:val="005D37DF"/>
    <w:rsid w:val="005D3B9A"/>
    <w:rsid w:val="005E238A"/>
    <w:rsid w:val="005E330A"/>
    <w:rsid w:val="005E3502"/>
    <w:rsid w:val="005E7A72"/>
    <w:rsid w:val="005F1CA1"/>
    <w:rsid w:val="005F2F2E"/>
    <w:rsid w:val="005F4383"/>
    <w:rsid w:val="005F4D67"/>
    <w:rsid w:val="00600FCD"/>
    <w:rsid w:val="006031C5"/>
    <w:rsid w:val="006049CC"/>
    <w:rsid w:val="006070BD"/>
    <w:rsid w:val="00610108"/>
    <w:rsid w:val="00617E21"/>
    <w:rsid w:val="0063322A"/>
    <w:rsid w:val="006375BB"/>
    <w:rsid w:val="006739B7"/>
    <w:rsid w:val="006756CD"/>
    <w:rsid w:val="00675B61"/>
    <w:rsid w:val="00675FB8"/>
    <w:rsid w:val="00683CBB"/>
    <w:rsid w:val="00683EAE"/>
    <w:rsid w:val="00690322"/>
    <w:rsid w:val="0069131F"/>
    <w:rsid w:val="006A369A"/>
    <w:rsid w:val="006A5176"/>
    <w:rsid w:val="006A7CC6"/>
    <w:rsid w:val="006B0219"/>
    <w:rsid w:val="006B1F43"/>
    <w:rsid w:val="006B6C5E"/>
    <w:rsid w:val="006C2F85"/>
    <w:rsid w:val="006C3CD4"/>
    <w:rsid w:val="006C3F5D"/>
    <w:rsid w:val="006C5EA4"/>
    <w:rsid w:val="006C673E"/>
    <w:rsid w:val="006D08E0"/>
    <w:rsid w:val="006D15AB"/>
    <w:rsid w:val="006D6063"/>
    <w:rsid w:val="006D6693"/>
    <w:rsid w:val="006D7016"/>
    <w:rsid w:val="006D7D10"/>
    <w:rsid w:val="006F1620"/>
    <w:rsid w:val="006F52F9"/>
    <w:rsid w:val="0072409B"/>
    <w:rsid w:val="00727CC1"/>
    <w:rsid w:val="00730667"/>
    <w:rsid w:val="007333FB"/>
    <w:rsid w:val="007368A3"/>
    <w:rsid w:val="00745910"/>
    <w:rsid w:val="00755AA1"/>
    <w:rsid w:val="007600DE"/>
    <w:rsid w:val="007752B9"/>
    <w:rsid w:val="007760A8"/>
    <w:rsid w:val="00790202"/>
    <w:rsid w:val="00795D58"/>
    <w:rsid w:val="007A3CB1"/>
    <w:rsid w:val="007A4B6F"/>
    <w:rsid w:val="007B0A41"/>
    <w:rsid w:val="007B11E6"/>
    <w:rsid w:val="007B2704"/>
    <w:rsid w:val="007B69C6"/>
    <w:rsid w:val="007C0A0D"/>
    <w:rsid w:val="007C4E0E"/>
    <w:rsid w:val="007C60FE"/>
    <w:rsid w:val="007C71DA"/>
    <w:rsid w:val="007E2261"/>
    <w:rsid w:val="007E4111"/>
    <w:rsid w:val="007F36E5"/>
    <w:rsid w:val="0080683C"/>
    <w:rsid w:val="00806BE5"/>
    <w:rsid w:val="0082278C"/>
    <w:rsid w:val="00824567"/>
    <w:rsid w:val="008309E7"/>
    <w:rsid w:val="008321FA"/>
    <w:rsid w:val="00837B1E"/>
    <w:rsid w:val="00841C23"/>
    <w:rsid w:val="00847DA0"/>
    <w:rsid w:val="00850505"/>
    <w:rsid w:val="00852D8C"/>
    <w:rsid w:val="00864E7D"/>
    <w:rsid w:val="008728AE"/>
    <w:rsid w:val="00886FF4"/>
    <w:rsid w:val="00887168"/>
    <w:rsid w:val="008A7B6E"/>
    <w:rsid w:val="008B290D"/>
    <w:rsid w:val="008B41AC"/>
    <w:rsid w:val="008B553D"/>
    <w:rsid w:val="008C60D6"/>
    <w:rsid w:val="008D16F5"/>
    <w:rsid w:val="008E0506"/>
    <w:rsid w:val="008E0E9E"/>
    <w:rsid w:val="008F1B01"/>
    <w:rsid w:val="00901616"/>
    <w:rsid w:val="00902365"/>
    <w:rsid w:val="00903A5C"/>
    <w:rsid w:val="0090596D"/>
    <w:rsid w:val="00906760"/>
    <w:rsid w:val="00907FD8"/>
    <w:rsid w:val="0091598F"/>
    <w:rsid w:val="009172BC"/>
    <w:rsid w:val="00922F65"/>
    <w:rsid w:val="00932902"/>
    <w:rsid w:val="0093370F"/>
    <w:rsid w:val="00937C0E"/>
    <w:rsid w:val="00942B46"/>
    <w:rsid w:val="00947ACD"/>
    <w:rsid w:val="009520D8"/>
    <w:rsid w:val="00963C86"/>
    <w:rsid w:val="00971B8A"/>
    <w:rsid w:val="009766FA"/>
    <w:rsid w:val="00984334"/>
    <w:rsid w:val="0098532A"/>
    <w:rsid w:val="00985FDA"/>
    <w:rsid w:val="00987131"/>
    <w:rsid w:val="00992879"/>
    <w:rsid w:val="00995998"/>
    <w:rsid w:val="009B138F"/>
    <w:rsid w:val="009B2E35"/>
    <w:rsid w:val="009B4859"/>
    <w:rsid w:val="009B6C12"/>
    <w:rsid w:val="009C0650"/>
    <w:rsid w:val="009C3C36"/>
    <w:rsid w:val="009C3D7E"/>
    <w:rsid w:val="009E1482"/>
    <w:rsid w:val="00A00287"/>
    <w:rsid w:val="00A02F0C"/>
    <w:rsid w:val="00A13E81"/>
    <w:rsid w:val="00A15699"/>
    <w:rsid w:val="00A22BBD"/>
    <w:rsid w:val="00A24609"/>
    <w:rsid w:val="00A3340C"/>
    <w:rsid w:val="00A4282B"/>
    <w:rsid w:val="00A46DA4"/>
    <w:rsid w:val="00A51B6C"/>
    <w:rsid w:val="00A534B9"/>
    <w:rsid w:val="00A66904"/>
    <w:rsid w:val="00A814FD"/>
    <w:rsid w:val="00AA3A1F"/>
    <w:rsid w:val="00AB5665"/>
    <w:rsid w:val="00AD4691"/>
    <w:rsid w:val="00AE0CE1"/>
    <w:rsid w:val="00AE2E8A"/>
    <w:rsid w:val="00AE4C3F"/>
    <w:rsid w:val="00AE51EA"/>
    <w:rsid w:val="00AE7DF3"/>
    <w:rsid w:val="00AF10BE"/>
    <w:rsid w:val="00AF3096"/>
    <w:rsid w:val="00AF468A"/>
    <w:rsid w:val="00AF7E15"/>
    <w:rsid w:val="00B065EE"/>
    <w:rsid w:val="00B200E3"/>
    <w:rsid w:val="00B226B6"/>
    <w:rsid w:val="00B264AD"/>
    <w:rsid w:val="00B32101"/>
    <w:rsid w:val="00B33DE4"/>
    <w:rsid w:val="00B426D5"/>
    <w:rsid w:val="00B42D31"/>
    <w:rsid w:val="00B47D94"/>
    <w:rsid w:val="00B50D53"/>
    <w:rsid w:val="00B63380"/>
    <w:rsid w:val="00B6516C"/>
    <w:rsid w:val="00B66D1D"/>
    <w:rsid w:val="00B70727"/>
    <w:rsid w:val="00B81287"/>
    <w:rsid w:val="00B83A1C"/>
    <w:rsid w:val="00B86C5A"/>
    <w:rsid w:val="00B91FBC"/>
    <w:rsid w:val="00B941E6"/>
    <w:rsid w:val="00B95DE1"/>
    <w:rsid w:val="00BA4D87"/>
    <w:rsid w:val="00BB041F"/>
    <w:rsid w:val="00BB2615"/>
    <w:rsid w:val="00BB74CC"/>
    <w:rsid w:val="00BC4201"/>
    <w:rsid w:val="00BD054A"/>
    <w:rsid w:val="00BD2789"/>
    <w:rsid w:val="00BD5417"/>
    <w:rsid w:val="00BE41C2"/>
    <w:rsid w:val="00BE655C"/>
    <w:rsid w:val="00C1001A"/>
    <w:rsid w:val="00C13EC7"/>
    <w:rsid w:val="00C220FE"/>
    <w:rsid w:val="00C22818"/>
    <w:rsid w:val="00C2766E"/>
    <w:rsid w:val="00C30968"/>
    <w:rsid w:val="00C51C39"/>
    <w:rsid w:val="00C53F20"/>
    <w:rsid w:val="00C54DF6"/>
    <w:rsid w:val="00C636DD"/>
    <w:rsid w:val="00C72847"/>
    <w:rsid w:val="00C73E71"/>
    <w:rsid w:val="00C80F17"/>
    <w:rsid w:val="00C86DA9"/>
    <w:rsid w:val="00C91715"/>
    <w:rsid w:val="00C91935"/>
    <w:rsid w:val="00CA4030"/>
    <w:rsid w:val="00CA5FE4"/>
    <w:rsid w:val="00CA7747"/>
    <w:rsid w:val="00CB40EC"/>
    <w:rsid w:val="00CC7FBB"/>
    <w:rsid w:val="00CD2006"/>
    <w:rsid w:val="00CE28B9"/>
    <w:rsid w:val="00CE42D1"/>
    <w:rsid w:val="00CF3C44"/>
    <w:rsid w:val="00CF70D6"/>
    <w:rsid w:val="00D000F1"/>
    <w:rsid w:val="00D03D15"/>
    <w:rsid w:val="00D10809"/>
    <w:rsid w:val="00D147F2"/>
    <w:rsid w:val="00D15412"/>
    <w:rsid w:val="00D16824"/>
    <w:rsid w:val="00D23A2A"/>
    <w:rsid w:val="00D30F69"/>
    <w:rsid w:val="00D42619"/>
    <w:rsid w:val="00D54A23"/>
    <w:rsid w:val="00D55A30"/>
    <w:rsid w:val="00D56D60"/>
    <w:rsid w:val="00D6704A"/>
    <w:rsid w:val="00D67EB7"/>
    <w:rsid w:val="00D83DAA"/>
    <w:rsid w:val="00D8408E"/>
    <w:rsid w:val="00D92155"/>
    <w:rsid w:val="00D9312E"/>
    <w:rsid w:val="00DA4CB2"/>
    <w:rsid w:val="00DB18D7"/>
    <w:rsid w:val="00DB1C61"/>
    <w:rsid w:val="00DB375D"/>
    <w:rsid w:val="00DC2566"/>
    <w:rsid w:val="00DD1AA0"/>
    <w:rsid w:val="00DF2655"/>
    <w:rsid w:val="00E02538"/>
    <w:rsid w:val="00E1104B"/>
    <w:rsid w:val="00E14D21"/>
    <w:rsid w:val="00E1543E"/>
    <w:rsid w:val="00E1780E"/>
    <w:rsid w:val="00E2583B"/>
    <w:rsid w:val="00E27C4C"/>
    <w:rsid w:val="00E321B7"/>
    <w:rsid w:val="00E33FCB"/>
    <w:rsid w:val="00E36373"/>
    <w:rsid w:val="00E52D37"/>
    <w:rsid w:val="00E551C5"/>
    <w:rsid w:val="00E75587"/>
    <w:rsid w:val="00E91AE0"/>
    <w:rsid w:val="00E9270C"/>
    <w:rsid w:val="00EA06E3"/>
    <w:rsid w:val="00EB1EE5"/>
    <w:rsid w:val="00EB6F08"/>
    <w:rsid w:val="00EC2BD7"/>
    <w:rsid w:val="00EC3C3C"/>
    <w:rsid w:val="00ED04B0"/>
    <w:rsid w:val="00ED5D1C"/>
    <w:rsid w:val="00EE7E5C"/>
    <w:rsid w:val="00F01CE8"/>
    <w:rsid w:val="00F05859"/>
    <w:rsid w:val="00F2101A"/>
    <w:rsid w:val="00F24CF6"/>
    <w:rsid w:val="00F338E9"/>
    <w:rsid w:val="00F36966"/>
    <w:rsid w:val="00F37F4D"/>
    <w:rsid w:val="00F505A9"/>
    <w:rsid w:val="00F51549"/>
    <w:rsid w:val="00F5330D"/>
    <w:rsid w:val="00F54B6A"/>
    <w:rsid w:val="00F577D6"/>
    <w:rsid w:val="00F628AE"/>
    <w:rsid w:val="00F660E3"/>
    <w:rsid w:val="00F66B57"/>
    <w:rsid w:val="00F71BF2"/>
    <w:rsid w:val="00F87A00"/>
    <w:rsid w:val="00F9456B"/>
    <w:rsid w:val="00F94F6E"/>
    <w:rsid w:val="00FA380A"/>
    <w:rsid w:val="00FB2032"/>
    <w:rsid w:val="00FB2D33"/>
    <w:rsid w:val="00FB63E2"/>
    <w:rsid w:val="00FD0914"/>
    <w:rsid w:val="00FD3E6A"/>
    <w:rsid w:val="00FD6866"/>
    <w:rsid w:val="00FD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,"/>
  <w:listSeparator w:val=";"/>
  <w14:docId w14:val="155CED03"/>
  <w15:chartTrackingRefBased/>
  <w15:docId w15:val="{EA8177EB-03E6-4411-BC8F-C6D438A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91935"/>
    <w:pPr>
      <w:keepNext/>
      <w:keepLines/>
      <w:spacing w:before="360" w:after="80" w:line="256" w:lineRule="auto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1935"/>
    <w:pPr>
      <w:keepNext/>
      <w:keepLines/>
      <w:spacing w:before="160" w:after="80" w:line="256" w:lineRule="auto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1935"/>
    <w:pPr>
      <w:keepNext/>
      <w:keepLines/>
      <w:spacing w:before="160" w:after="80" w:line="256" w:lineRule="auto"/>
      <w:outlineLvl w:val="2"/>
    </w:pPr>
    <w:rPr>
      <w:rFonts w:ascii="Aptos" w:eastAsia="Times New Roman" w:hAnsi="Aptos"/>
      <w:color w:val="0F4761"/>
      <w:kern w:val="2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1935"/>
    <w:pPr>
      <w:keepNext/>
      <w:keepLines/>
      <w:spacing w:before="80" w:after="40" w:line="256" w:lineRule="auto"/>
      <w:outlineLvl w:val="3"/>
    </w:pPr>
    <w:rPr>
      <w:rFonts w:ascii="Aptos" w:eastAsia="Times New Roman" w:hAnsi="Aptos"/>
      <w:i/>
      <w:iCs/>
      <w:color w:val="0F4761"/>
      <w:kern w:val="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1935"/>
    <w:pPr>
      <w:keepNext/>
      <w:keepLines/>
      <w:spacing w:before="80" w:after="40" w:line="256" w:lineRule="auto"/>
      <w:outlineLvl w:val="4"/>
    </w:pPr>
    <w:rPr>
      <w:rFonts w:ascii="Aptos" w:eastAsia="Times New Roman" w:hAnsi="Aptos"/>
      <w:color w:val="0F4761"/>
      <w:kern w:val="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1935"/>
    <w:pPr>
      <w:keepNext/>
      <w:keepLines/>
      <w:spacing w:before="40" w:after="0" w:line="256" w:lineRule="auto"/>
      <w:outlineLvl w:val="5"/>
    </w:pPr>
    <w:rPr>
      <w:rFonts w:ascii="Aptos" w:eastAsia="Times New Roman" w:hAnsi="Aptos"/>
      <w:i/>
      <w:iCs/>
      <w:color w:val="595959"/>
      <w:kern w:val="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1935"/>
    <w:pPr>
      <w:keepNext/>
      <w:keepLines/>
      <w:spacing w:before="40" w:after="0" w:line="256" w:lineRule="auto"/>
      <w:outlineLvl w:val="6"/>
    </w:pPr>
    <w:rPr>
      <w:rFonts w:ascii="Aptos" w:eastAsia="Times New Roman" w:hAnsi="Aptos"/>
      <w:color w:val="595959"/>
      <w:kern w:val="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1935"/>
    <w:pPr>
      <w:keepNext/>
      <w:keepLines/>
      <w:spacing w:after="0" w:line="256" w:lineRule="auto"/>
      <w:outlineLvl w:val="7"/>
    </w:pPr>
    <w:rPr>
      <w:rFonts w:ascii="Aptos" w:eastAsia="Times New Roman" w:hAnsi="Aptos"/>
      <w:i/>
      <w:iCs/>
      <w:color w:val="272727"/>
      <w:kern w:val="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1935"/>
    <w:pPr>
      <w:keepNext/>
      <w:keepLines/>
      <w:spacing w:after="0" w:line="256" w:lineRule="auto"/>
      <w:outlineLvl w:val="8"/>
    </w:pPr>
    <w:rPr>
      <w:rFonts w:ascii="Aptos" w:eastAsia="Times New Roman" w:hAnsi="Aptos"/>
      <w:color w:val="272727"/>
      <w:kern w:val="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qFormat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4E0854"/>
    <w:rPr>
      <w:b/>
      <w:bCs/>
    </w:rPr>
  </w:style>
  <w:style w:type="character" w:styleId="Emfaz">
    <w:name w:val="Emphasis"/>
    <w:qFormat/>
    <w:rsid w:val="004E0854"/>
    <w:rPr>
      <w:i/>
      <w:iCs/>
    </w:rPr>
  </w:style>
  <w:style w:type="paragraph" w:styleId="Pagrindinistekstas">
    <w:name w:val="Body Text"/>
    <w:basedOn w:val="prastasis"/>
    <w:link w:val="PagrindinistekstasDiagrama"/>
    <w:uiPriority w:val="99"/>
    <w:qFormat/>
    <w:rsid w:val="004E0854"/>
    <w:pPr>
      <w:suppressAutoHyphens/>
      <w:spacing w:after="140" w:line="276" w:lineRule="auto"/>
    </w:pPr>
    <w:rPr>
      <w:rFonts w:ascii="Liberation Serif" w:eastAsia="Source Han Sans CN" w:hAnsi="Liberation Serif" w:cs="Noto Sans Devanagari"/>
      <w:kern w:val="2"/>
      <w:sz w:val="24"/>
      <w:szCs w:val="24"/>
      <w:lang w:val="en-GB" w:eastAsia="zh-CN" w:bidi="hi-IN"/>
    </w:rPr>
  </w:style>
  <w:style w:type="character" w:customStyle="1" w:styleId="PagrindinistekstasDiagrama">
    <w:name w:val="Pagrindinis tekstas Diagrama"/>
    <w:link w:val="Pagrindinistekstas"/>
    <w:uiPriority w:val="99"/>
    <w:rsid w:val="004E0854"/>
    <w:rPr>
      <w:rFonts w:ascii="Liberation Serif" w:eastAsia="Source Han Sans CN" w:hAnsi="Liberation Serif" w:cs="Noto Sans Devanagari"/>
      <w:kern w:val="2"/>
      <w:sz w:val="24"/>
      <w:szCs w:val="24"/>
      <w:lang w:val="en-GB" w:eastAsia="zh-CN" w:bidi="hi-IN"/>
    </w:rPr>
  </w:style>
  <w:style w:type="character" w:customStyle="1" w:styleId="Antrat1Diagrama">
    <w:name w:val="Antraštė 1 Diagrama"/>
    <w:link w:val="Antrat1"/>
    <w:uiPriority w:val="9"/>
    <w:rsid w:val="00C91935"/>
    <w:rPr>
      <w:rFonts w:ascii="Aptos Display" w:eastAsia="Times New Roman" w:hAnsi="Aptos Display"/>
      <w:color w:val="0F4761"/>
      <w:kern w:val="2"/>
      <w:sz w:val="40"/>
      <w:szCs w:val="40"/>
      <w:lang w:val="lt-LT"/>
    </w:rPr>
  </w:style>
  <w:style w:type="character" w:customStyle="1" w:styleId="Antrat2Diagrama">
    <w:name w:val="Antraštė 2 Diagrama"/>
    <w:link w:val="Antrat2"/>
    <w:uiPriority w:val="9"/>
    <w:semiHidden/>
    <w:rsid w:val="00C91935"/>
    <w:rPr>
      <w:rFonts w:ascii="Aptos Display" w:eastAsia="Times New Roman" w:hAnsi="Aptos Display"/>
      <w:color w:val="0F4761"/>
      <w:kern w:val="2"/>
      <w:sz w:val="32"/>
      <w:szCs w:val="32"/>
      <w:lang w:val="lt-LT"/>
    </w:rPr>
  </w:style>
  <w:style w:type="character" w:customStyle="1" w:styleId="Antrat3Diagrama">
    <w:name w:val="Antraštė 3 Diagrama"/>
    <w:link w:val="Antrat3"/>
    <w:uiPriority w:val="9"/>
    <w:semiHidden/>
    <w:rsid w:val="00C91935"/>
    <w:rPr>
      <w:rFonts w:ascii="Aptos" w:eastAsia="Times New Roman" w:hAnsi="Aptos"/>
      <w:color w:val="0F4761"/>
      <w:kern w:val="2"/>
      <w:sz w:val="28"/>
      <w:szCs w:val="28"/>
      <w:lang w:val="lt-LT"/>
    </w:rPr>
  </w:style>
  <w:style w:type="character" w:customStyle="1" w:styleId="Antrat4Diagrama">
    <w:name w:val="Antraštė 4 Diagrama"/>
    <w:link w:val="Antrat4"/>
    <w:uiPriority w:val="9"/>
    <w:semiHidden/>
    <w:rsid w:val="00C91935"/>
    <w:rPr>
      <w:rFonts w:ascii="Aptos" w:eastAsia="Times New Roman" w:hAnsi="Aptos"/>
      <w:i/>
      <w:iCs/>
      <w:color w:val="0F4761"/>
      <w:kern w:val="2"/>
      <w:sz w:val="22"/>
      <w:szCs w:val="22"/>
      <w:lang w:val="lt-LT"/>
    </w:rPr>
  </w:style>
  <w:style w:type="character" w:customStyle="1" w:styleId="Antrat5Diagrama">
    <w:name w:val="Antraštė 5 Diagrama"/>
    <w:link w:val="Antrat5"/>
    <w:uiPriority w:val="9"/>
    <w:semiHidden/>
    <w:rsid w:val="00C91935"/>
    <w:rPr>
      <w:rFonts w:ascii="Aptos" w:eastAsia="Times New Roman" w:hAnsi="Aptos"/>
      <w:color w:val="0F4761"/>
      <w:kern w:val="2"/>
      <w:sz w:val="22"/>
      <w:szCs w:val="22"/>
      <w:lang w:val="lt-LT"/>
    </w:rPr>
  </w:style>
  <w:style w:type="character" w:customStyle="1" w:styleId="Antrat6Diagrama">
    <w:name w:val="Antraštė 6 Diagrama"/>
    <w:link w:val="Antrat6"/>
    <w:uiPriority w:val="9"/>
    <w:semiHidden/>
    <w:rsid w:val="00C91935"/>
    <w:rPr>
      <w:rFonts w:ascii="Aptos" w:eastAsia="Times New Roman" w:hAnsi="Aptos"/>
      <w:i/>
      <w:iCs/>
      <w:color w:val="595959"/>
      <w:kern w:val="2"/>
      <w:sz w:val="22"/>
      <w:szCs w:val="22"/>
      <w:lang w:val="lt-LT"/>
    </w:rPr>
  </w:style>
  <w:style w:type="character" w:customStyle="1" w:styleId="Antrat7Diagrama">
    <w:name w:val="Antraštė 7 Diagrama"/>
    <w:link w:val="Antrat7"/>
    <w:uiPriority w:val="9"/>
    <w:semiHidden/>
    <w:rsid w:val="00C91935"/>
    <w:rPr>
      <w:rFonts w:ascii="Aptos" w:eastAsia="Times New Roman" w:hAnsi="Aptos"/>
      <w:color w:val="595959"/>
      <w:kern w:val="2"/>
      <w:sz w:val="22"/>
      <w:szCs w:val="22"/>
      <w:lang w:val="lt-LT"/>
    </w:rPr>
  </w:style>
  <w:style w:type="character" w:customStyle="1" w:styleId="Antrat8Diagrama">
    <w:name w:val="Antraštė 8 Diagrama"/>
    <w:link w:val="Antrat8"/>
    <w:uiPriority w:val="9"/>
    <w:semiHidden/>
    <w:rsid w:val="00C91935"/>
    <w:rPr>
      <w:rFonts w:ascii="Aptos" w:eastAsia="Times New Roman" w:hAnsi="Aptos"/>
      <w:i/>
      <w:iCs/>
      <w:color w:val="272727"/>
      <w:kern w:val="2"/>
      <w:sz w:val="22"/>
      <w:szCs w:val="22"/>
      <w:lang w:val="lt-LT"/>
    </w:rPr>
  </w:style>
  <w:style w:type="character" w:customStyle="1" w:styleId="Antrat9Diagrama">
    <w:name w:val="Antraštė 9 Diagrama"/>
    <w:link w:val="Antrat9"/>
    <w:uiPriority w:val="9"/>
    <w:semiHidden/>
    <w:rsid w:val="00C91935"/>
    <w:rPr>
      <w:rFonts w:ascii="Aptos" w:eastAsia="Times New Roman" w:hAnsi="Aptos"/>
      <w:color w:val="272727"/>
      <w:kern w:val="2"/>
      <w:sz w:val="22"/>
      <w:szCs w:val="22"/>
      <w:lang w:val="lt-LT"/>
    </w:rPr>
  </w:style>
  <w:style w:type="paragraph" w:customStyle="1" w:styleId="msonormal0">
    <w:name w:val="msonormal"/>
    <w:basedOn w:val="prastasis"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paragraph" w:styleId="prastasiniatinklio">
    <w:name w:val="Normal (Web)"/>
    <w:basedOn w:val="prastasis"/>
    <w:uiPriority w:val="99"/>
    <w:semiHidden/>
    <w:unhideWhenUsed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91935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link w:val="Pavadinimas"/>
    <w:uiPriority w:val="10"/>
    <w:rsid w:val="00C91935"/>
    <w:rPr>
      <w:rFonts w:ascii="Aptos Display" w:eastAsia="Times New Roman" w:hAnsi="Aptos Display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91935"/>
    <w:pPr>
      <w:spacing w:line="256" w:lineRule="auto"/>
    </w:pPr>
    <w:rPr>
      <w:rFonts w:ascii="Aptos" w:eastAsia="Times New Roman" w:hAnsi="Aptos"/>
      <w:color w:val="595959"/>
      <w:spacing w:val="15"/>
      <w:kern w:val="2"/>
      <w:sz w:val="28"/>
      <w:szCs w:val="28"/>
      <w:lang w:val="lt-LT"/>
    </w:rPr>
  </w:style>
  <w:style w:type="character" w:customStyle="1" w:styleId="PaantratDiagrama">
    <w:name w:val="Paantraštė Diagrama"/>
    <w:link w:val="Paantrat"/>
    <w:uiPriority w:val="11"/>
    <w:rsid w:val="00C91935"/>
    <w:rPr>
      <w:rFonts w:ascii="Aptos" w:eastAsia="Times New Roman" w:hAnsi="Aptos"/>
      <w:color w:val="595959"/>
      <w:spacing w:val="15"/>
      <w:kern w:val="2"/>
      <w:sz w:val="28"/>
      <w:szCs w:val="28"/>
      <w:lang w:val="lt-LT"/>
    </w:rPr>
  </w:style>
  <w:style w:type="paragraph" w:styleId="Pataisymai">
    <w:name w:val="Revision"/>
    <w:uiPriority w:val="99"/>
    <w:semiHidden/>
    <w:rsid w:val="00C91935"/>
    <w:rPr>
      <w:rFonts w:ascii="Aptos" w:eastAsia="Times New Roman" w:hAnsi="Aptos"/>
      <w:kern w:val="2"/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C91935"/>
    <w:pPr>
      <w:spacing w:line="256" w:lineRule="auto"/>
      <w:ind w:left="720"/>
      <w:contextualSpacing/>
    </w:pPr>
    <w:rPr>
      <w:rFonts w:ascii="Aptos" w:eastAsia="Times New Roman" w:hAnsi="Aptos"/>
      <w:kern w:val="2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91935"/>
    <w:pPr>
      <w:spacing w:before="160" w:line="256" w:lineRule="auto"/>
      <w:jc w:val="center"/>
    </w:pPr>
    <w:rPr>
      <w:rFonts w:ascii="Aptos" w:eastAsia="Times New Roman" w:hAnsi="Aptos"/>
      <w:i/>
      <w:iCs/>
      <w:color w:val="404040"/>
      <w:kern w:val="2"/>
      <w:lang w:val="lt-LT"/>
    </w:rPr>
  </w:style>
  <w:style w:type="character" w:customStyle="1" w:styleId="CitataDiagrama">
    <w:name w:val="Citata Diagrama"/>
    <w:link w:val="Citata"/>
    <w:uiPriority w:val="29"/>
    <w:rsid w:val="00C91935"/>
    <w:rPr>
      <w:rFonts w:ascii="Aptos" w:eastAsia="Times New Roman" w:hAnsi="Aptos"/>
      <w:i/>
      <w:iCs/>
      <w:color w:val="404040"/>
      <w:kern w:val="2"/>
      <w:sz w:val="22"/>
      <w:szCs w:val="22"/>
      <w:lang w:val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91935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Times New Roman" w:hAnsi="Aptos"/>
      <w:i/>
      <w:iCs/>
      <w:color w:val="0F4761"/>
      <w:kern w:val="2"/>
      <w:lang w:val="lt-LT"/>
    </w:rPr>
  </w:style>
  <w:style w:type="character" w:customStyle="1" w:styleId="IskirtacitataDiagrama">
    <w:name w:val="Išskirta citata Diagrama"/>
    <w:link w:val="Iskirtacitata"/>
    <w:uiPriority w:val="30"/>
    <w:rsid w:val="00C91935"/>
    <w:rPr>
      <w:rFonts w:ascii="Aptos" w:eastAsia="Times New Roman" w:hAnsi="Aptos"/>
      <w:i/>
      <w:iCs/>
      <w:color w:val="0F4761"/>
      <w:kern w:val="2"/>
      <w:sz w:val="22"/>
      <w:szCs w:val="22"/>
      <w:lang w:val="lt-LT"/>
    </w:rPr>
  </w:style>
  <w:style w:type="paragraph" w:customStyle="1" w:styleId="dec">
    <w:name w:val="dec"/>
    <w:basedOn w:val="prastasis"/>
    <w:uiPriority w:val="99"/>
    <w:semiHidden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character" w:styleId="Rykuspabraukimas">
    <w:name w:val="Intense Emphasis"/>
    <w:uiPriority w:val="21"/>
    <w:qFormat/>
    <w:rsid w:val="00C91935"/>
    <w:rPr>
      <w:i/>
      <w:iCs/>
      <w:color w:val="0F4761"/>
    </w:rPr>
  </w:style>
  <w:style w:type="character" w:styleId="Rykinuoroda">
    <w:name w:val="Intense Reference"/>
    <w:uiPriority w:val="32"/>
    <w:qFormat/>
    <w:rsid w:val="00C91935"/>
    <w:rPr>
      <w:b/>
      <w:bCs/>
      <w:smallCaps/>
      <w:color w:val="0F4761"/>
      <w:spacing w:val="5"/>
    </w:rPr>
  </w:style>
  <w:style w:type="character" w:customStyle="1" w:styleId="bold">
    <w:name w:val="bold"/>
    <w:basedOn w:val="Numatytasispastraiposriftas"/>
    <w:rsid w:val="00C91935"/>
  </w:style>
  <w:style w:type="paragraph" w:customStyle="1" w:styleId="TableParagraph">
    <w:name w:val="Table Paragraph"/>
    <w:basedOn w:val="prastasis"/>
    <w:uiPriority w:val="1"/>
    <w:qFormat/>
    <w:rsid w:val="00537BF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lt-LT"/>
    </w:rPr>
  </w:style>
  <w:style w:type="table" w:customStyle="1" w:styleId="TableNormal">
    <w:name w:val="Table Normal"/>
    <w:uiPriority w:val="2"/>
    <w:semiHidden/>
    <w:qFormat/>
    <w:rsid w:val="00537BF5"/>
    <w:pPr>
      <w:widowControl w:val="0"/>
      <w:autoSpaceDE w:val="0"/>
      <w:autoSpaceDN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eksas1">
    <w:name w:val="index 1"/>
    <w:basedOn w:val="prastasis"/>
    <w:next w:val="prastasis"/>
    <w:autoRedefine/>
    <w:uiPriority w:val="99"/>
    <w:semiHidden/>
    <w:unhideWhenUsed/>
    <w:rsid w:val="00D147F2"/>
    <w:pPr>
      <w:spacing w:after="0" w:line="240" w:lineRule="auto"/>
      <w:ind w:left="240" w:hanging="240"/>
    </w:pPr>
    <w:rPr>
      <w:rFonts w:ascii="Arial" w:eastAsia="Times New Roman" w:hAnsi="Arial"/>
      <w:color w:val="000000"/>
      <w:kern w:val="2"/>
      <w:sz w:val="24"/>
      <w:szCs w:val="24"/>
      <w:lang w:val="lt-LT" w:eastAsia="zh-CN" w:bidi="th-TH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47F2"/>
    <w:pPr>
      <w:spacing w:after="0" w:line="240" w:lineRule="auto"/>
    </w:pPr>
    <w:rPr>
      <w:rFonts w:ascii="Arial" w:eastAsia="Times New Roman" w:hAnsi="Arial"/>
      <w:color w:val="000000"/>
      <w:kern w:val="2"/>
      <w:sz w:val="20"/>
      <w:szCs w:val="25"/>
      <w:lang w:val="lt-LT" w:eastAsia="zh-CN" w:bidi="th-TH"/>
    </w:rPr>
  </w:style>
  <w:style w:type="character" w:customStyle="1" w:styleId="KomentarotekstasDiagrama">
    <w:name w:val="Komentaro tekstas Diagrama"/>
    <w:link w:val="Komentarotekstas"/>
    <w:uiPriority w:val="99"/>
    <w:semiHidden/>
    <w:rsid w:val="00D147F2"/>
    <w:rPr>
      <w:rFonts w:ascii="Arial" w:eastAsia="Times New Roman" w:hAnsi="Arial"/>
      <w:color w:val="000000"/>
      <w:kern w:val="2"/>
      <w:szCs w:val="25"/>
      <w:lang w:val="lt-LT" w:eastAsia="zh-CN" w:bidi="th-TH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47F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147F2"/>
    <w:rPr>
      <w:rFonts w:ascii="Arial" w:eastAsia="Times New Roman" w:hAnsi="Arial"/>
      <w:b/>
      <w:bCs/>
      <w:color w:val="000000"/>
      <w:kern w:val="2"/>
      <w:szCs w:val="25"/>
      <w:lang w:val="lt-LT" w:eastAsia="zh-CN" w:bidi="th-TH"/>
    </w:rPr>
  </w:style>
  <w:style w:type="paragraph" w:customStyle="1" w:styleId="ID00079Claim">
    <w:name w:val="[ID00079] Claim"/>
    <w:qFormat/>
    <w:rsid w:val="00D147F2"/>
    <w:pPr>
      <w:tabs>
        <w:tab w:val="left" w:pos="851"/>
      </w:tabs>
      <w:overflowPunct w:val="0"/>
      <w:spacing w:after="240" w:line="360" w:lineRule="auto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Figure">
    <w:name w:val="[ID00079] Figure"/>
    <w:qFormat/>
    <w:rsid w:val="00D147F2"/>
    <w:pPr>
      <w:overflowPunct w:val="0"/>
      <w:spacing w:after="240" w:line="360" w:lineRule="auto"/>
      <w:jc w:val="center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Paragraph">
    <w:name w:val="[ID00079] Paragraph"/>
    <w:qFormat/>
    <w:rsid w:val="00D147F2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Subtitle1">
    <w:name w:val="[ID00079] Subtitle 1"/>
    <w:qFormat/>
    <w:rsid w:val="00D147F2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sz w:val="24"/>
      <w:szCs w:val="24"/>
      <w:u w:val="single"/>
      <w:lang w:val="lt-LT" w:eastAsia="zh-CN"/>
    </w:rPr>
  </w:style>
  <w:style w:type="paragraph" w:customStyle="1" w:styleId="ID00079Table">
    <w:name w:val="[ID00079] Table"/>
    <w:qFormat/>
    <w:rsid w:val="00D147F2"/>
    <w:pPr>
      <w:overflowPunct w:val="0"/>
      <w:spacing w:before="60" w:after="60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Title1">
    <w:name w:val="[ID00079] Title 1"/>
    <w:qFormat/>
    <w:rsid w:val="00D147F2"/>
    <w:pPr>
      <w:overflowPunct w:val="0"/>
      <w:spacing w:after="240" w:line="360" w:lineRule="auto"/>
    </w:pPr>
    <w:rPr>
      <w:rFonts w:ascii="Arial" w:eastAsia="Arial" w:hAnsi="Arial" w:cs="Arial"/>
      <w:caps/>
      <w:color w:val="000000"/>
      <w:sz w:val="24"/>
      <w:szCs w:val="24"/>
      <w:lang w:val="lt-LT" w:eastAsia="zh-CN"/>
    </w:rPr>
  </w:style>
  <w:style w:type="character" w:styleId="Komentaronuoroda">
    <w:name w:val="annotation reference"/>
    <w:uiPriority w:val="99"/>
    <w:semiHidden/>
    <w:unhideWhenUsed/>
    <w:rsid w:val="00D147F2"/>
    <w:rPr>
      <w:sz w:val="16"/>
      <w:szCs w:val="16"/>
    </w:rPr>
  </w:style>
  <w:style w:type="character" w:styleId="Eilutsnumeris">
    <w:name w:val="line number"/>
    <w:uiPriority w:val="99"/>
    <w:semiHidden/>
    <w:unhideWhenUsed/>
    <w:qFormat/>
    <w:rsid w:val="00D147F2"/>
    <w:rPr>
      <w:rFonts w:ascii="Times New Roman" w:hAnsi="Times New Roman" w:cs="Times New Roman" w:hint="default"/>
      <w:color w:val="000000"/>
      <w:sz w:val="20"/>
      <w:szCs w:val="20"/>
    </w:rPr>
  </w:style>
  <w:style w:type="character" w:styleId="Puslapionumeris">
    <w:name w:val="page number"/>
    <w:uiPriority w:val="99"/>
    <w:semiHidden/>
    <w:unhideWhenUsed/>
    <w:qFormat/>
    <w:rsid w:val="00D147F2"/>
    <w:rPr>
      <w:rFonts w:ascii="Arial" w:hAnsi="Arial" w:cs="Times New Roman" w:hint="default"/>
      <w:color w:val="000000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937C0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7C0E"/>
    <w:pPr>
      <w:spacing w:after="0" w:line="240" w:lineRule="auto"/>
    </w:pPr>
    <w:rPr>
      <w:rFonts w:ascii="Tahoma" w:eastAsia="DengXian" w:hAnsi="Tahoma" w:cs="Angsana New"/>
      <w:kern w:val="2"/>
      <w:sz w:val="16"/>
      <w:szCs w:val="20"/>
      <w:lang w:val="lt-LT" w:eastAsia="zh-CN" w:bidi="th-TH"/>
    </w:rPr>
  </w:style>
  <w:style w:type="character" w:customStyle="1" w:styleId="DebesliotekstasDiagrama">
    <w:name w:val="Debesėlio tekstas Diagrama"/>
    <w:link w:val="Debesliotekstas"/>
    <w:uiPriority w:val="99"/>
    <w:semiHidden/>
    <w:rsid w:val="00937C0E"/>
    <w:rPr>
      <w:rFonts w:ascii="Tahoma" w:eastAsia="DengXian" w:hAnsi="Tahoma" w:cs="Angsana New"/>
      <w:kern w:val="2"/>
      <w:sz w:val="16"/>
      <w:lang w:val="lt-LT"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2005</Words>
  <Characters>11434</Characters>
  <Application>Microsoft Office Word</Application>
  <DocSecurity>0</DocSecurity>
  <Lines>95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114</cp:revision>
  <dcterms:created xsi:type="dcterms:W3CDTF">2025-07-11T05:50:00Z</dcterms:created>
  <dcterms:modified xsi:type="dcterms:W3CDTF">2025-12-15T12:15:00Z</dcterms:modified>
</cp:coreProperties>
</file>