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aprašomi būdai ir kompozicijos, kurios gali būti naudojamos citotoksinių T-limfocitų (CTL) atsakų žmonėse, bei prijaukintuose arba žemės ūkio gyvuliuose indukavimui. Būdas apima antigeno, į kurį norima gauti CTL atsaką pateikimo stadiją, ir pateikimą antigeno kompozicijos, į kurią įeina, kuri susideda arba kuri iš esmės susideda iš dviejų arba daugiau stabilizuojančių detergentų, micelessudarančio agento ir alyvos. Pageidautina, kad antigeno kompozicijoje nebūtų imunostimuliojančio peptido komponento, arba kad tokio komponento kiekis būtų pakankamai mažas, kad norimas CTL atsakas nebūtų sumažintas. Ši kompozicija pateikiama stabilios "alyva-vandenyje" emulsijos pavidalu.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