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fosforoorganinių junginių chemijos, konkrečiai skirtas fosforo rūgšties etilenimido-N,N'-tetrametildiamido gavimo būdui, susidedančiam iš fosforo rūgšties triamido veikimo fosforo oksichloridu, šildant aukštesnėje kaip 100 °C temperatūroje ir susidariusio N,N'-tetrametildiamido fosforo rūgšties chloranhidrido kondensavimo reakcijos su etilenaminu, esant vandeniui ir chloroformui 20 °C temperatūroje, dalyvaujant K2CO3. Gautas I junginys pasižymi lytiniu sterilizuojančiu poveikiu įvairiems vabzdžiams ir graužikams ir gali būti naudojamas žemės ūkyje arba buityje ekologiškai švariais metodais naikinant vabzdžius kenkėjus.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