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Nutekamųjų vandenų valymo būdas, panaudojant aktyviąją dumblo suspensiją, pagal kurį vandenys tiekiami į išlyginimo tanką, iš ten perpumpuojami į suaktyvinimo tanką, iš kurio po išvalymo patenka į galutinio nusodinimo tanką ir po likutinio dumblo nusodinimo pašalinami. Suaktyvinimo procesas automatiškai nutraukiamas, kai nutekamųjų vandenų lygis išlyginimo tanke nukrenta iki nustatyto minimalaus lygio ir perteklinis dumblas išpumpuojamas iš suaktyvinimo tanko. Dumblo išpumpavimas nutraukiamas ir suaktyvinimo procesas atnaujinamas po to sekančio nutekamųjų vandenų lygio pakilimo virš nustatytodarbinio lygio dėka.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