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aprašomi kakavos ekstraktai, turintys polifenolių, geriausiai procianidinų, tokių ekstraktų gavimo būdai, o taip pat ir jų, kaip antineoplazminių agentų arba antioksidantų, panaudojimas.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