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valve mounting assembly for an aerosol container comprising a mounting cup and a sleeve gasket initially positioned on at least a substantial portion of the skirt of the mounting cup. The sleeve gasket has an axial height and radial thicknes of from about 0.080 to 0.150 inches and from about 0.030 to 0.060 inches, respectively, said dimension being preferably from about 0.090  to 0.140 inches and from about 0.035 to 0.055 inches, respectively and said dimensions most preferably being from about 0.100 to 0.130 inches and from about 0.040 to 0.050 inches. In a method herein, the gasket is advanced onto the skirt of the mounting cup, and then advaanced into the annular channel of the mounting cup and deformed about 90° to form a gasket of dimensions equivalent toa cut gasket. The gasket may be cut from an extrudedtube of gasket material, which can be cut to very precise longitudinal dimensions. When the gasket is turned about 90° in the channel of the mounting cup, the gasket is turnedinto a shape approximately that of a cut gasket and the original axial dimension of the gasket becomes its radial thickness. In this way, a cut gasket shape can be achieved having precise inner and outer dinmensions without requiring any milling of the gasket material, as has been previously required with extruded cut gaskets. Also, if desired, the gasket may be heated, or an adhedive may be used, to hold the gasket in the desired shape in the annular channel of the mounting cup.</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