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kosmetikos sričiai ir apima dezodoranto formos kompoziciją nuo kojų prakaitavimo, kuri turi priešuždegiminį, minkštinantį ir antigrybelinį poveikį.@Pareikštas dezodorantas kojoms susideda iš ramunėlių ekstrakto, Sibiro kedrų balzamo, lakišiaus ir kraujažolės spiritinių ekstraktų. Konservanto ir antiseptiko rolę atlieka 2-brom-2-nitropropan-1,3-diolis (Bronopol, Anglija). Kaip antigrybelinė priemonė įvestas fungicidas DA-N, pagamintas Austrijoje. Parinktas toks aktyvių komponentų santykis, kuris leidžia pasiekti pasirinktą tikslą ir nepažeidžia organizmo autofloros.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