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produktų, turinčių dvigubas skruzdžių rūgšties druskas, gamybos būdu. Kalio hidroksidas, karbonatas, bikarbonatas arba formiatas, natrio hidroksidas, karbonatas, bikarbonatasarba formiatas, cezio hidroksidas, karbonatas, bikarbonatas arba formiatas, arba amonio formiatas ar amoniakas yra sumaišomi su skruzdžių rūgštimi, esant 40-100 °C, mišinys atvėsinamas ir centrifuguojamas. Filtratas, turintis rūgšties druskos, yra surenkamas. Kietoji fazė transportuojama į džiovyklą/maišiklį, į kurį gali būti pridėta kitų dvigubų druskų, kalcio formiato ir/arba džioviklio.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