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Išradime aprašomas 5,6-diizobutiroiloksi-2-metilaminotetralino ir jo aktyvaus metabolito - 5,6-dihidroksi-2-metilaminotetralino - bei šių junginių farmaciškai tinkamų druskų panaudojimas vaistų, skirtų širdies ir kraujagyslių susirgimams, ypatingai kongestiniam širdies nepakankamumui gydyti, gamyboje.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