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Būdas kakavos masei sterilizuoti skirtas kakavos produktų bei saldainių gamybos sričiai. Ruošiant kakavos masę iš kakavos pupelių, stengiasi jas skrudinti mažesnėje temperatūroje, kad neprarastų aromato bei skonio savybių. Todėl kakavos pupeles skrudina 105-115 °C temperatūroje, kol drėgmė sumažėja iki 3-5 % (galima skrudinti ir įprastoje 150-160 °C temperatūroje). Po to pupeles trina į kruopas ir persijoję smulkina į takią masę. Takią kakavos masę smulkina 40-60 Hz dažnio mechaniniais smūgiais, kol temperatūra pakyla iki 120-145 °C, o drėgmė sumažėja iki 1-2 %. Jei proceso metu drėgmė mažesnė nei 3 %, tai masę maišo su vandeniu iki 3-4 % drėgmės ir esant reikalui procesą kartoja daugiau nei vieną kartą.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