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for continuous production of consumer milk with a variable fat content comprises microfiltration of a flow of skim milk. From the microfilter there is obtained a retantate flow and a permeate flow. The permeate flow of skim milk is subjected to a heat treatment and is then mixed with a partial flow of high temperature treated cream product in desired amount. From this, there is obtained consumer milk with a good keeping quality.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