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Tepalas žaizdoms gydyti. Išradimas priskiriamas veterinarijos sričiai ir gali būti panaudotas įvairios kilmės sunkiai gyjančių ir pūliuotų žaizdų gydymui tiek veterinarinėje , tiek medicininėje praktikoje. Tam, kad sutrumpėtų gydymo laikas, paspartėtų žaizdos reparatyviniai procesai, siūlome tepalą, kuris jungia antimikrobines, priešuždegimines ir tepalo pagrindą sudarančias medžiagas: cigerolį, gliukozę, insuliną, askorbino rūgštį, chimotripsiną, lanoliną, esant minėtų ingredientų procentinei sudėčiai pagal masę: cigerolis 20.0-25.0; 40 % gliukozės tirpalas 10.0-15.0; kristalinis insulinas 2.0-5.0; 5 % askorbino rūgštis 5.0-10.0; kristalinis chimotripsinas 1.0-3.0; bevandenis lanolinas 40.0-50.0.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