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ointment for wound treatment claimed is usefull in treating sluggish and suppurative wounds and can be used in veterinary. The ointment includes 4.8-DL-2-cyclohexyl-5,9-dimethylcapric acid, glucose, insuline, ascorbic acid, chymotrypsin and lanoline in appropriate ratio.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