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novel radiopharmaceuticals which are useful as imaging agents for the diagnosis of cardiovascular disorders, infectious diseases and cancer. The radiopharmaceuticals are comprised of phoshpine or arsine ligated technetium-99m labeled hydrazino or diazino modified biologically active molecules that selectively localize at sites of disease and thus allow an image to be obtained of the loci using gamma scintigraphy. This invention also provides kits comprising radiopharmaceutical precursors. The radiopharmaceuticals of this invention have the structure: [(Q)d'Ln - Ch']x -Mt(AL1)y(AL2)z; wherein the variables are as defined herein.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