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Temperatūros reguliatoriaus vykdomasis mechanizmas skirtas automatiškai reguliuoti sumaišyto vandens temperatūrą karšto vandens tiekimo sistemose ir gali būti panaudotas gyvenamųjų bei visuomeninės paskirties pastatų šilumos punktuose.@Išradimo tikslas - pateikti nesudėtingos konstrukcijos įrenginį, leidžiantį tiksliai reguliuoti vandens debitą, pratekantį pro sklendę, o tai pat pasiekti viso įrenginio pilną hermetiškumą, stabilumą ir patikimumą.@Tam tikslui pasiekti yra pateikiamas įrenginys, susidedantis iš elektros variklio, reduktoriaus, spyruoklės, apatinio ir viršutinio daviklių, koto su trapeciniu sraigtu, slankiklio, silfono ir vožtuvo.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