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transporto priemonių technikai ir gali būti panaudotas judėjimui labai raižyta vietove, padengta storu sniego sluoksniu, pelkių ir vandens paviršiais.@Pateiktame sniegeigyje panaudotas sraigtinis varytuvas, kuris yra daugiapradis sraigtas, sudarytas iš tuščiavidurio apvalaus cilindro (23), kurio išorėje yra siaurajuostės aukštos vijos (24), cilindro galai hermetiškai uždaryti apvalaus kūgio formos antgaliais (25, 26), kurių simetrijos ašių vietoje yra ašys (27, 28), sujungtos strypu - styga į vieną vienetą - sraigtą. Sniegeigis su slidėm turi vieną sraigtą, sublokuotą su varikliu (1) ir yra sujungtas su važiuokle svirčių (10, 20) pagalba. Sniegeigis be slidžių turi du sraigtus (31, 32), sujungtus su važiuokle. Variklis ir sėdynė vairuotojui yra tarp sraigto (31, 32). Pastarasis valdomas sraigtais ir gali judėti sniego danga, pelkių ir vandens paviršiais.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