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mechanikai, konkrečiau - termodinaminiam aspiracijos vožtuvui, kuris skirtas valyti ir reguliuoti degalų padavimą į karbiuratorių ir į dvitakčio variklio karterį.@Termodinaminis aspiracijos vožtuvas susideda iš tuščiavidurio korpuso (4), įrengto tarp karbiuratoriaus (7) ir karterio (1) tarpiklių (8,12). Vožtuvą sudaro įvorė (11), kurios nupjautas tam tikru kampu galas yra patalpintas korpuso (4) viduje. Be to, jis turi šarnyriškai pritvirtintą viename gale sklendę (10), kuri uždaro šį įvorės (11) galą.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