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particularly, to fat emulsion processing.
The process provides for preparing fat emulsion from components of liquid milk (butter-milk or skimmed cream or milk or skimmed milk) or recovered dry products and fat and for pastereuzation of fat emulsion.
The new feature of the process is obtaining fat emulsion in a production line in a device of emulgation. Prior to emulgation liquid fat is supplied to milk component in a constant continuous determined ratio. The ratio is controlled by the diameter of the holes on membranes covering outlets or by other similar way. The mixture obtained is passed through the emulgation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