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simplified method is disclosed for handling growth and dispersion of microorganisms in solution and which is adaptable to many different end use applications, including treatment of turf, decorative and ornamental vegetation, horticultural plants and agricultural crops. Provision of the initial microorganism materials in the form of aqueous suspensions which are incorporated in liquid form into a large volume of water in a vessel and subsequent growth of biomass in the vessel provides for simplicity and flexibility not previously obtained from the prior art devices and methods. The method provides biomass containing microorganisms to enhance vegetation growth, provide disease and/or pest resistance, detoxification, solids removal, or any combination thereof. Apparatus to carry out the method of the invention is also disclosed, includes efficient and simple liquid feed devices.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