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water treating, in particular to devices for saturating of deep water. The underwater aerator consists of an ejecting pump (1) with an air pipe (2). The ejecting pump (1) is connected with an underwater cylindrical aerator (4) by a pipe (3) and is connected with an electric water pump (6) by a pipe (5). The water pump (6) is fixed to a frame (7) to which are fixed elements (8, 8a) of floating hulls the lower part of which is filled with a ballast material (9). This underwater aerator has the simple construction, is easy exploited and satures the deep water with oxygen.</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