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gali būti panaudotas techninės gumos dirbinių, dirbtinių odų, dažų, polimerinių dirbinių, statybinių glaistų ir kitų dirbinių pramonėje.@Fosfogipso perdirbimo būdas apima neutralizavimą kalkėmis, vakuumfitravimą, produkto malimą ir degimą tam tikroje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