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medžiagų gamybos ir ekologijos sritims, skirtas naudoti antrinių žaliavų perdirbimo pramonėje, o taip pat statybose ir žemės ūkyje.@Medžiaga - pluoštinė kompozicija susideda iš atskirų laisvai orientuotų ir persipynusių vienas kito atžvilgiu pluoštų. Pluoštinės kompozicijos atskiri pluoštai sudaryti iš nevienalytės medžiagos ir jų ilgis daug kartų didesnis už skerspjūvį. Be to, bent viena ilgoji pluošto pusė padengta termoplastiniu sluoksniu ir, persipinant atskiriems pluoštams, termoplastiniai pluoštai susilietimo vietose yra susilydę. Dalis atskirų pluoštų yraiš termoplastinės medžiagos ir jų išsidėstymas pluoštinėje kompozicijoje yra tolygus. Pluoštinė kompozicija yra sutalpinta į apvalkalą ir apvalkalo vidinis paviršius yra padengtas termoplastiniu sluoksniu, arba visas apvalkalas yra iš termoplastinės medžiagos ir atskiri pluoštai susilietimo vietose su apvalkalu yra susilydę. Tarpai, esantys tarp atskirų pluoštinės kompozicijos pluoštų, yra užpildyti iš anksto žinomos sudėties medžiaga.@Medžiaga - pluoštinė kompozicija be išorinio apvalkalo gali būti naudojama kaip filtras mechaniškai užterštiems skiediniams, arba kaip terpė, užpildyta žinomossudėties skiediniu, pavyzdžiui, cementu, naudojant izoliacinėms dangoms. Pluoštinės medžiagos briketai, užpildyti trąšų mišiniais, gali būti naudojami šiltnamių ūkyje kaip pagrindas auginant augalus.@Medžiaga - pluoštinė kompozicija, sutalpinta į apvalkalą, gali būti naudojama kaip tarpų ir ertmių užpildas, kaip amortizuojantis užpildas transportuojant krovinius, kaip trumpalaikė apsauginė grindųdanga patalpose transportuojant įvairius krovinius.@Medžiaga - pluoštinė kompozicija pagaminta iš medžiagos, galinčios kontaktuoti su maistu, vadinasi yra visiškai ekologiškai saugi.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