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sanitary-hygienic means of a toilet, i.e. to seats and covers of toilets, in particular to hygienic covers made from papers for seats of a closet. In order to increase the cleanness of the closet seat it is provided the cover of the closet seat comprising of the paper cover covering the toilet seat and changing everytime which is multilayer and made from a packet of sheets pressed each to other and corresponding a form of the toilet seat. The paper cover has locks corresponding locks fixed on a support of the seat cover.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