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polyquaternary ammonium salt and to a method for preparing thereof. Polydimethyldiallylammonium iodide is obtained  by mixing water solutions of polydimethyldiallylammonium chloride and sodium or potassium iodide in ratio 1:1, and removing produced precipitate. Obtained product is useful for absorbtion of iodine from water or gas medium.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