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gypsum retarder consists of a mixture of carbamide and inorganic material when a rate of their mass is 40 : 1. The gypsum retarder may be used in a repair and a civil engineering work and also for producing  gypsum concrete articles by an industrial way.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