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Fat with specifis antisclerosis effects, especially to consumed fat, margarine, halvarine or vegetable butter, containing partly at least 25 percent basic fat phase, which consists of oil and/or hardened vegeyable oil and possibly an additional animal fat, partly the additive, which desreases cholesterol level and /or reduces the development of cholesterol in the blood. Said additive which decreases the level and/or reduces  the development of cholesterol in the bood is formed by hypolipidemics from a `group` of essential phospolipids and/or vitamin PP, alternative by its derivatives and/or by statins.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