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branduolinės energetikos sričiai, būtent, aprašytas kanalinio urano-grafito branduolinio reaktoriaus eksploatacijos būdas.@Kanalinio urano-grafito branduolinio reaktoriaus eksploatacijos būdas pagal kurį iš aktyviosios reaktoriaus zonos iškraunami papildomi sugėrėjai ir 'išdegusios' šilumą išskiriančios rinklės su urano kuru ir į jų vietą patalpinamos šilumą išskiriančios rinklės su 'šviežiu' urano-erbio kuru. Iškrovus visus papildomus sugėrėjus aktyviojoje zonoje palaikoma tokia erbio koncentracija, kuriai esant erbio poveikis į aktyviosios zonos reaktyvumą sudaro ne mažiau kaip 80% nuo poveikio reaktyvumui papildomų sugėrėjų iškrautų prieš įkraunant šilumą išskiriančias rinkles su urano-erbio kuru. Šis būdas pasižymi tuo, kad pagal šilumą išskiriančių rinklių su urano ir urano-erbio kuru išdegimo laipsnį jos yra pakeičiamos šilumą išskiriančiomis rinklėmis su atidirbusiu kuru, kurio išdegimo laipsnis neviršija 80% projektinio ir papildomai išdegina jas iki išdegimo laipsnio ne daugiau kaip  90% nuo projektinio išdegimo, kur šilumą išskiriančių rinklių su atidirbusiu kuru dalis neturi viršyti 20% visų šilumą išskiriančių rinklių aktyvioje zonoje. Be viso to, šilumą išskiriančios rinklės su atidirbusiu kuru yra patalpinamos aktyvios zonos periferijoje.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