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casting from thermoplastic material and can be used 
for producing of electrodialyzer's frame-gaskets. 
According to the invention, when casting a frame-gasket (3), at the same time in the same mould elements (9) with a hole (4) and grooves (10) are casted. The elements (9) are intended for the frame-gasket (3) which is casted later on. The elements (9) are disposed one opposite another by twos, the hole (4) is put on the protuberances (5) of the mould (1), the frame-gasket (3) is casted and at the same time in the same mould the elements-castings for the second frame-gasket (3) are casted.
The mould comprises a hollow (2) which conforms to the frame-gasket 
(3), a middlle height (11) in which there are  hollows (8) which conform 
to the elements of the frame-gasket (3), and  in those hollows (8) there are  
protuberances (12), similar to the protuberances (5), which can be 
used for making of the holes (4) of the frame-gasket (3), and oblong 
protuberances (13) for making of the grooves (10) of the frame-gasket (3) 
elements (9) which by disposing the elements (9) one opposite another by 
twos can make feeding canals. The depth of the hollows which conforms the 
elements (9) is half the depth (H) of the hollow (2) which conform to the 
frame-gasket (3), the height of the protuberances (13) in the hollow (8) which conform to the elements (9) of the frame-gasket is less than the upper sides of the hollow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