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mechanikos sričiai. Dviejų durų surakinimo spyną sudaro užrakinimo mechanizmas (1), kreipiančioji įvorė (2), įtvirtinanti vienose duryse (3). Į kreipiančiąją įvorę (2) įsuktas durų sujungimo cilindras (4) su kabliukais (5). Laikančioji dalis su vidiniu sriegiu (6) pritvirtinta prie kitų durų (7). Į laikančiąją dalį (6) įsukta reguliuojanti įvorė (8) su grioveliais (9) ir jų kilpomis vidinėje dalyje durų sujungimo cilindro (4) kabliukų (5) užfiksavimui. Tinkamo cilindro-įvorės susikabinimo sureguliavimui ir fiksavimui priklausomai nuo atstumo tarp durų (3) ir (7) yra kontrveržlė (10). Uždarius duris (7) ir (3), durų sujungimo cilindras (4) susikabina su reguliuojančia įvore (8), cilindro (4) kabliukai (5) slenka reguliuojančios įvorės (8) grioveliais (9), o pasukus cilindrą (4), jo kabliukai (5) užsifiksuoja reguliuojančios įvorės (8) griovelių (9) kilpose. Dvejas duris surakina  1-5 įrenginiais (spynomis) ne su stakta, o tarpusavyje.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