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elektrovarikliams. @Vibrovariklis sudarytas iš korpuso (1), rotoriaus (3) ir vibratoriaus (2), kuris turi metalinę plokštelę (5)ir prie jos priklijuotas vieną arba dvi pjezokeramines plokšteles (6). Vibratorius (2) korpuse (1) įtvirtintas elastiniu laikikliu (7), kuris laiko įrėmęs metalinės plokštelės (5) galą į rotorių (3) ir leidžia vibratoriui (2), pasikeitus apkrovimo momentui, keisti įrėmimo kampą. Metalinės plokštelės (5) galas, kontaktuojantis su rotoriumi (3), padengtas dilimui atsparia medžiaga. Pjezokeraminės plokštelės (6) priklijuotos elektrai laidžiais klijais.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