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security systems, i.e. systems for control and security of the entrance door in various buildings by technical means. 
The  reading device of the identification code of a security system electronic key (2) is made from a dielectric material, and tightly fixed in the outer wall of an entrance  door or in the door itself and in that way it is reliably protected from any outward affect. The reading device can read the identification code of the electronic key (2) at some distance by magnetic induction.
The method for functioning of the security system is characterized in that by pressing the button of a  button talking device (8), which is disposed in  
any lodging or room, or a local controlling button which is disposed inside 
of the building entrance door, a signalling block (4) is temporarily turmed 
off, and a warning signal is turned on when somebody tries to unlock the door by an electronic key which is not registered  in the system memory.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