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process for the microbiological reclamation of soil contaminated with oil or oil-products. The contaminated soil is reclaiming by ploughing, cultivating, aeratingand wetting. According to this invention the compelx of oil oxidising microorganisms consisting of strains Bacillus, Rhodococcus, Serratia, Acetobacter, Trichoderma and  Pseudomonas spp. are introduced in the contaminated soil before cultivating. The said compex of microorganisms are evoluting from the water suspension of the contaminated soil with oil and oil-products at the finishing stage of the reclamation process. The optimal concentration of microorganisms in the soil would be from 300 to 350 mln./g of reclaming soil. The solution of microorganisms are inserting in the contaminated soiltwo times with interval of 30 days at the temperature no lower than 8 °C and no higher than 40 °C.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