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skirtas medicinai, konkrečiau - nazaliniam desmopresino acetato ir kitų farmaciškai priimtinų desmopresino druskų įvedimui ir optimalioms tokio įvedimo kompozicijoms.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