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air cleaners from hard particles and can be used in 
building materials and power industry for cleaning of the polluted air flow 
which is let out into the atmosphere.
An air cleaner comprises a cylinder frame  (1) to which  
the feeding air-duct (2) of a contaminated gas flow and the 
extracting air-duct (3) of a cleaned flow are tangentially connected. A dielectric cylinder (4) is fixed inside the frame, ionized electrodes (5) are placed round the cylinder (4). Precipitating electrodes-plates (6) are placed on the inside surface of the frame, and for their regenerating is provided a vibrating mechanism (7) is provided. Particles estranged from the precipitating electrodes are collected in a bunker (8). An eletrical block (9) feeds the device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