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aprašomi žmogaus paratiroidinio hormono analogai, kurie turi padidintą kaulų atstatymo aktyvumą ir padidintą bioprieinamumą. Aprašyti peptidai yra hPTH-(1-31) dariniai, kurie yra ciklinti, pavyzdžiui, sudarant laktamus arba tarp Glu22 ir Lys26, arba tarp Lys26 ir Asp30. Be to, gamtinis Lys27 gali būti pakeistas arba Leu, arba kitomis hidrofobinėmis liekanomis, kaip antai Ile, norleucinu, Met, Val, Ala, Trp arba Phe. Paprastai tokie analogai turi padidintą adenililciklazės stimuliavimo gebą žiurkių osteosarkomos ląstelėse ir turi padidintą kaulų atstatymo aktyvumą, naudojant žiurkių, kurioms pašalintos kiaušidės, modelį. Šie analogai turi padidintą aktyvumą ir bioprieinamumą, kuris matomas iš jų hipotenzinio poveikio žiurkėms. Taip pat aprašytas bandymas, kuriame koreliuojamas hipotenzinis aktyvumas su osteogeniniu aktyvumu.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