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provides a process for forming a ceramic coating on a valve metal selected from the `group` consisting of aliuminium, zirconium, titanium, hafnium, and alloys of these metals. The process includes immersing the metal as an electrode in an electrolytic bath comprising an aqueous solution of an alkali metal hydroxide, providing an opposite electrode immersed in or containing the electrolyte liquid, passing a modified shaped-wave alternate electric current from a high voltage source of et least 700 V through a surface of the metal to be coated and the opposite electrode, wherein the modified shaped-wave electric current rises from zero to its maximum height and falls to below 40 % of its maximum height within less than a quarter of a full alternating cycle, thereby causing dielectric breakdown, heating, melting, and thermal compacting of a hydroxide film formed on the surface of the metal to form and weld a ceramic coating to the metal, and changing the composition of the electrolyte  while the ceramic coating is being formed, the change being effected by adding an oxyacid salt of an alkali metal. The invention also provides apparatus for carrying out this method.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