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invention concerns an elongated tubular product with the same cross section along its whole length, comprising a solid tube (1) made of at least a plastic material, both sufficiently flexible to be wound and unwound, and sufficiently rigid to resist a centripetal or centrifugal radial force, said solid comprising,on the inside and/or on the outside, a surface coating (3) whose free surface constitutes a friction surface and comprising a plastic matrix in which is distributed a lubricant. The invention is characterised in that, with synergistic effect, the particles (4) of a solid lubricant are distributed in the plastic matrix, at least partly flush at the free surface of the coating, and a liquid lubricant, compatible with the plastic matrix, is dispersed in the surface coating, practically without wetting the free surface of the latter.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