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method for heating regulation relates to thermotechnics, specifically to automatic regulation of  heating.
According to that method heating regulation is program-controlled by 
changing of mixing of the water which is supplied and recoverable to the heating system. New is that the regulation depends on the momentary and  integrated temperature deflection of the water which is supplied to the heating system. The method is universal and can be used in various heating systems, which have periodical temperature vibrations of the heat source.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