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universal casing for sterile tube instruments relates to small reiterative use biomedical devices and can be used for neutralization of small tube instruments, their washing, drying, sterilizing, holding and providing for microbiological,  veterinary, surgical, gynaecological scientific research and medical service. @This device comprises a round frame which includes an axis (1) and two racks (3, 4). The rack (3) comprises a hermetical ring (2) and hermetical caps (11) which are connected to scale marks for located instruments in the rack. Scales (5) and (6) are disposed on a folding clutch on the axis (1). The frame is pushed into a cylinder (8) which comprises a cap (9) hermetically covering the cylinder. The cap (9) includes an instrument holder (10) which is screwed hermetically into  the cap.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