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aprašomi azotą turintys heteroaromatiniai junginiai ir jų dariniai, kurių formulė (I), arba jų farmaciškai priimtinos druskos, kuriuose D-E žiedai reiškia guanidininius imitatorius; jie yra tinkami Xa faktoriaus inhibitoriai.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