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automobilių pramonei.@Automobilių variklio užvedimą blokuoja sklende  (2), esančia intarpe (1), įrengtame automobilio dujų išmetimo vamzdyje. Sklendė (2) gali keisti savo padėtį 90° kampu atžvilgiu išilginės centrinės dujų išmetimo vamzdžio ašies. Sklendę (2) valdo svirtimi (4), prijungta prie valdymo sistemos: automobilio pneumatinės sistemos su valdomu pneumocilindru (5), arelektromagneto (6), pritvirtinto prie automobilio kėbulo, ar rankiniu būdu valdomo mechanizmo lyno (7).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