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sintetinės organinės chemijos sričiai, konkrečiai, susijęs su 5-pakeistais sulfamoilbenzimidazol-2-ilkarbamino rūgščių metilo esteriais.@Bendra formule (I) apibrėžti junginiai gali būti pritaikyti medicinoje bei veterinarijoje gyvulių, paukščių ir žmonių parazitinių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