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preserving both leaf-bearing trees and conifers against browsing sprouts and stripping off bark.  The main composition of the repellent claimed for preserving conifers consists of crude tall oil, kaoline, silica and aqueous solution of calcined soda. When main composition is supplemented with pine gum the resulting repellent is for use both for leaf-bearing trees and conifers to preserve them against browsing sprouts. Changes in quantitative composition results in repellent for preserving leaf-bearing trees and conifers against stripping off bark. The effectiveness of composition I and II with respect of preserving pine seedings against browsing sprouts is 93,2-95,7 %; the effeciveness of composition III with respect of preserving trees against stripping off bark is 85,0-98,5 %. The repellents claimed have no negative effects on tree growing up and are non-toxic.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