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inžinerinių tinklų remonto darbų mechanizacijos sričiai ir gali būti panaudotas įvairių inžinerinių tinklų ir komunikacijų, esančių vandeninguose gruntuose, gedimų nustatymui ir pašalinimui.@Išradimo tikslas - remonto darbų efektyvumo padidinimas ir eksploatacijos sąlygų pagerinimas.@Tuo tikslu inžinerinių tinklų, esančių vandeninguose gruntuose, remonto įrenginyje yra stebėjimošulinys, turintis teleskopiškai sustatytas bazinę ir darbinę ertmes, kurios tarpusavyje sujungtos sandarikliu.@Siūlomas įrenginys skiriasi tuo, kad turi gruntą siurbiantį įtaisą su siurbimo rankove ir orientacijos mazgu, turinčiu radialines kreipiamąsias, kurios sumontuotos vidinėse kiekvienos ertmės dalyse, ir suformuotu kaip šarnyrinė ritininė atrama, kuri sumontuota taip, kad galėtų fiksuotis išilgai gruntą siurbiančio įtaiso siurbimo rankovės. Be to, stebėjimo šulinio bazinė ertmė išorėje pagal viršutinės briaunos perimetrą turi simetriškai išdėstytas nuimamas atramas, kurios horizontaliaislankioja, fiksuodamos apie savo ašis. Stebėjimo šulinio darbinės ertmės vidinėje dalyje pagal apatinės briaunos perimetrą išdėstytos vertikaliai fiksuojamos sklendės. Bazinė ir darbinė stebėjimo šulinio ertmės tarpusavyje sujungtos elastiniu vamzdiniu sandarikliu. Stebėjimo šulinio darbinėje dalyje įtaisytas vibraciją sukeliantis įrenginys.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