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maisto pramonei, iš dalies vaisinių produktų gamybai ir gali būti panaudojamas gaminti paruoštą naudoti pusiau skystą kisielių, pasižymintį ilgu saugojimo laiku.@Išradimo tikslas yra prailginti paruošto kisieliaus saugojimo laiką, nepabloginant jo kokybės, pagerinti ir stabilizuoti kisieliaus konsistenciją ir sudaryti galimybę patogiau kisielių vartoti.@Pusiau skysto vaisiųkisieliaus gamybos būdas iš natūralių vaisinių komponentų, saldiklio, vandens ir krakmolo apima mišinio paruošimą iš natūralių vaisinių komponentų, tokių kaip natūralios vaisių sultys, saldiklis ir vanduo, krakmolo supylimą nepertraukiamai maišant į nepašildytą mišinį iš natūralių vaisinių komponentų, saldiklio ir vandens, gauto mišinio terminį apdorojimą pratekamuoju pasterizatoriumi 86-98 °C temperatūroje 20-60 sekundžių laikoptarpyje, paruošto kisieliaus atšaldymą ir aseptišką išpilstymą į aseptinę pakuotę neleidžiant susidaryti kisieliaus kontaktui su oru.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