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pharmaceutical composition containing as active agent at least one compound selected among the `group` consisting of tizoxanide and nitazoxanide derivatives. The active agent is preferably in the form of particles having a particle size of greater than 10  m. The pharmaceutical compositions are particularly useful for treatment of opportunistic infections in persons with compromised or supressed immune systems, and in treatment of infections of trematodes.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