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medicinos technikai, būtent, žmogaus raumenų aktyvinimo įrenginiams. @Kojų raumenų aktyvatorius yra sudarytas iš pagrindo, judinimo mechanizmo, elektrostimuliacinės ir ateniuatoriaus aparatūros, be to, papildomai įrengta atgalinio ryšio su galūnių pokyčiais sistema, susidedanti iš okliuzinio manžeto ir pletizmografinio jutiklio.@Kojų raumenų aktyvatorius skirtas ligonių ir monotoniškai dirbančių raumenų sistemos gaivinimui, kraujo apytakos pagerinimui operuotų ligonių galūnėse, siekiant išvengti venų trombozių. Jis gali būti panaudotas taip pat sportininkų raumenų masažui ir jėgos vystymui.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