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konditerijos gaminiams. Išradimo tikslas paįvairinti asortimentą, pagaminti gaminius su geromis skonio savybėmis, trapius.@Sausučiai bei kvietinukai gaminami iš aukščiausios rūšies kvietinių miltų, riebalų, mielių, cukraus, druskos, vandens bei įvairių skonį pagerinančių priedų.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