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food industry, particularly, bread production. It aims to improve nutritional value of bread and quality thereof. The bread producing process comprises the steps of preparing dough with conventional components and admixing dried made fine fruits, such as apricots, raisins, plums and the like in an amount of 15-25 ( of dough mass. The bread obtained by process claimed is of specific taste and serves as a supplementary source of various microelements and vitamins.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