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biotechnology and environment protection. New strains Penicillium decumbens Thom 4,5 VNB-AMFK (deposited with the Collection of microorganisms of Plants physiology and microbiology department of Vilnius university, deposition number 4,5 VNB-AMFK) obtained from the soil of Vilnius oil wholesale market and Penicillium frequentans westling 6,4 PNB-AMFK (deposited with the Collection of microorganisms of Plants physiology and microbiology department of Vilnius university, deposition number 6,4 PNB-AMFK0 obtained from the soil of Panevėžys oil wholesale market and the composition thereof destroys effectively oil and oil hydrocarbons.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